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DBE" w:rsidRPr="00042EE1" w:rsidRDefault="00960C2D" w:rsidP="00042EE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7A6E4D2" wp14:editId="18A5205D">
            <wp:simplePos x="0" y="0"/>
            <wp:positionH relativeFrom="column">
              <wp:posOffset>3746219</wp:posOffset>
            </wp:positionH>
            <wp:positionV relativeFrom="paragraph">
              <wp:posOffset>-379065</wp:posOffset>
            </wp:positionV>
            <wp:extent cx="2162810" cy="1647825"/>
            <wp:effectExtent l="0" t="0" r="889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DBE" w:rsidRDefault="00814DBE">
      <w:pPr>
        <w:rPr>
          <w:rFonts w:ascii="Arial" w:hAnsi="Arial" w:cs="Arial"/>
          <w:b/>
        </w:rPr>
      </w:pPr>
    </w:p>
    <w:p w:rsidR="00814DBE" w:rsidRDefault="00ED08F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D3DD278" wp14:editId="47C04F16">
            <wp:extent cx="1797050" cy="76581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BE" w:rsidRPr="00ED08F2" w:rsidRDefault="007377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814DBE" w:rsidRDefault="00814DBE">
      <w:pPr>
        <w:rPr>
          <w:rFonts w:ascii="Arial" w:hAnsi="Arial" w:cs="Arial"/>
          <w:b/>
        </w:rPr>
      </w:pPr>
    </w:p>
    <w:p w:rsidR="00814DBE" w:rsidRPr="002D443D" w:rsidRDefault="00FA24AE" w:rsidP="007377FE">
      <w:pPr>
        <w:tabs>
          <w:tab w:val="left" w:pos="753"/>
        </w:tabs>
        <w:jc w:val="right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Handleiding</w:t>
      </w:r>
      <w:r w:rsidR="007377FE">
        <w:rPr>
          <w:rFonts w:ascii="Arial" w:hAnsi="Arial" w:cs="Arial"/>
          <w:b/>
          <w:sz w:val="40"/>
          <w:szCs w:val="40"/>
        </w:rPr>
        <w:t xml:space="preserve">: </w:t>
      </w:r>
      <w:r w:rsidR="00960C2D">
        <w:rPr>
          <w:rFonts w:ascii="Arial" w:hAnsi="Arial" w:cs="Arial"/>
          <w:b/>
          <w:sz w:val="40"/>
          <w:szCs w:val="40"/>
        </w:rPr>
        <w:t>Onkruidborstel</w:t>
      </w:r>
      <w:r w:rsidR="00732BB7">
        <w:rPr>
          <w:rFonts w:ascii="Arial" w:hAnsi="Arial" w:cs="Arial"/>
          <w:b/>
          <w:sz w:val="40"/>
          <w:szCs w:val="40"/>
        </w:rPr>
        <w:t>machine</w:t>
      </w:r>
      <w:r w:rsidR="00960C2D">
        <w:rPr>
          <w:rFonts w:ascii="Arial" w:hAnsi="Arial" w:cs="Arial"/>
          <w:b/>
          <w:sz w:val="40"/>
          <w:szCs w:val="40"/>
        </w:rPr>
        <w:t xml:space="preserve"> benzine</w:t>
      </w:r>
    </w:p>
    <w:p w:rsidR="00814DBE" w:rsidRDefault="00814DBE" w:rsidP="00814DBE">
      <w:pPr>
        <w:spacing w:line="360" w:lineRule="auto"/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Gebruik van de machine:</w:t>
      </w:r>
      <w:r>
        <w:rPr>
          <w:rFonts w:ascii="Arial" w:hAnsi="Arial" w:cs="Arial"/>
          <w:sz w:val="20"/>
          <w:szCs w:val="20"/>
        </w:rPr>
        <w:br/>
      </w:r>
      <w:r w:rsidRPr="00732BB7">
        <w:rPr>
          <w:rFonts w:ascii="Arial" w:hAnsi="Arial" w:cs="Arial"/>
          <w:sz w:val="20"/>
          <w:szCs w:val="20"/>
        </w:rPr>
        <w:t>Zorg dat u de plaats, functie en werking van alle bedieningselementen en afstelhendels kent, voordat</w:t>
      </w:r>
    </w:p>
    <w:p w:rsidR="00732BB7" w:rsidRPr="00732BB7" w:rsidRDefault="00732BB7" w:rsidP="00732BB7">
      <w:pPr>
        <w:spacing w:line="360" w:lineRule="auto"/>
        <w:rPr>
          <w:rFonts w:ascii="Arial" w:hAnsi="Arial" w:cs="Arial"/>
          <w:sz w:val="20"/>
          <w:szCs w:val="20"/>
        </w:rPr>
      </w:pPr>
      <w:r w:rsidRPr="00732BB7">
        <w:rPr>
          <w:rFonts w:ascii="Arial" w:hAnsi="Arial" w:cs="Arial"/>
          <w:sz w:val="20"/>
          <w:szCs w:val="20"/>
        </w:rPr>
        <w:t>u de machine gaat gebruiken. Hierna worden de aanwezige bedieningselementen uitgelegd aan de</w:t>
      </w:r>
    </w:p>
    <w:p w:rsidR="00732BB7" w:rsidRDefault="00732BB7" w:rsidP="00732BB7">
      <w:pPr>
        <w:spacing w:line="360" w:lineRule="auto"/>
        <w:rPr>
          <w:rFonts w:ascii="Arial" w:hAnsi="Arial" w:cs="Arial"/>
          <w:sz w:val="20"/>
          <w:szCs w:val="20"/>
        </w:rPr>
      </w:pPr>
      <w:r w:rsidRPr="00732BB7">
        <w:rPr>
          <w:rFonts w:ascii="Arial" w:hAnsi="Arial" w:cs="Arial"/>
          <w:sz w:val="20"/>
          <w:szCs w:val="20"/>
        </w:rPr>
        <w:t>hand van onderstaande figuur.</w:t>
      </w:r>
    </w:p>
    <w:p w:rsidR="00732BB7" w:rsidRDefault="00732BB7" w:rsidP="00732BB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108C24C6" wp14:editId="6B6B7188">
            <wp:simplePos x="0" y="0"/>
            <wp:positionH relativeFrom="column">
              <wp:posOffset>438785</wp:posOffset>
            </wp:positionH>
            <wp:positionV relativeFrom="paragraph">
              <wp:posOffset>201295</wp:posOffset>
            </wp:positionV>
            <wp:extent cx="5752465" cy="5677535"/>
            <wp:effectExtent l="0" t="0" r="63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BB7" w:rsidRDefault="00732BB7" w:rsidP="00732BB7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Starten: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:rsidR="00814DBE" w:rsidRDefault="00814DBE" w:rsidP="00814DBE">
      <w:pPr>
        <w:spacing w:line="360" w:lineRule="auto"/>
        <w:rPr>
          <w:rFonts w:ascii="Arial" w:hAnsi="Arial" w:cs="Arial"/>
          <w:sz w:val="20"/>
          <w:szCs w:val="20"/>
        </w:rPr>
      </w:pPr>
    </w:p>
    <w:p w:rsidR="00814DBE" w:rsidRDefault="00814DBE" w:rsidP="00814DBE">
      <w:pPr>
        <w:rPr>
          <w:rFonts w:ascii="Arial" w:hAnsi="Arial" w:cs="Arial"/>
          <w:sz w:val="20"/>
          <w:szCs w:val="20"/>
        </w:rPr>
      </w:pPr>
    </w:p>
    <w:p w:rsidR="00814DBE" w:rsidRDefault="00814DBE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6F3B4C" w:rsidRDefault="006F3B4C" w:rsidP="00814DBE">
      <w:pPr>
        <w:rPr>
          <w:rFonts w:ascii="Arial" w:hAnsi="Arial" w:cs="Arial"/>
          <w:sz w:val="20"/>
          <w:szCs w:val="20"/>
        </w:rPr>
      </w:pPr>
    </w:p>
    <w:p w:rsidR="002C3A89" w:rsidRDefault="002C3A89" w:rsidP="00814DBE">
      <w:pPr>
        <w:rPr>
          <w:rFonts w:ascii="Arial" w:hAnsi="Arial" w:cs="Arial"/>
          <w:sz w:val="20"/>
          <w:szCs w:val="20"/>
        </w:rPr>
      </w:pPr>
    </w:p>
    <w:p w:rsidR="007377FE" w:rsidRDefault="007377FE" w:rsidP="00814DBE">
      <w:pPr>
        <w:rPr>
          <w:rFonts w:ascii="Arial" w:hAnsi="Arial" w:cs="Arial"/>
          <w:sz w:val="20"/>
          <w:szCs w:val="20"/>
        </w:rPr>
      </w:pPr>
    </w:p>
    <w:p w:rsidR="007377FE" w:rsidRDefault="007377FE" w:rsidP="00814DBE">
      <w:pPr>
        <w:rPr>
          <w:rFonts w:ascii="Arial" w:hAnsi="Arial" w:cs="Arial"/>
          <w:sz w:val="20"/>
          <w:szCs w:val="20"/>
        </w:rPr>
      </w:pPr>
    </w:p>
    <w:p w:rsidR="007377FE" w:rsidRDefault="007377FE" w:rsidP="00814DBE">
      <w:pPr>
        <w:rPr>
          <w:rFonts w:ascii="Arial" w:hAnsi="Arial" w:cs="Arial"/>
          <w:sz w:val="20"/>
          <w:szCs w:val="20"/>
        </w:rPr>
      </w:pPr>
    </w:p>
    <w:p w:rsidR="00430CAF" w:rsidRDefault="00430CAF" w:rsidP="009C2374">
      <w:pPr>
        <w:rPr>
          <w:rFonts w:ascii="Arial" w:hAnsi="Arial" w:cs="Arial"/>
          <w:sz w:val="20"/>
          <w:szCs w:val="20"/>
        </w:rPr>
      </w:pPr>
    </w:p>
    <w:p w:rsidR="00732BB7" w:rsidRDefault="00732BB7" w:rsidP="009C2374">
      <w:pPr>
        <w:rPr>
          <w:rFonts w:ascii="Arial" w:hAnsi="Arial" w:cs="Arial"/>
          <w:sz w:val="20"/>
          <w:szCs w:val="20"/>
        </w:rPr>
      </w:pPr>
    </w:p>
    <w:p w:rsidR="00732BB7" w:rsidRDefault="00732BB7" w:rsidP="009C23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-517185</wp:posOffset>
            </wp:positionV>
            <wp:extent cx="5752465" cy="1308100"/>
            <wp:effectExtent l="0" t="0" r="635" b="635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BB7" w:rsidRP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Stoppen:</w:t>
      </w:r>
    </w:p>
    <w:p w:rsidR="00732BB7" w:rsidRDefault="00732BB7" w:rsidP="00732BB7">
      <w:pPr>
        <w:rPr>
          <w:rFonts w:ascii="Arial" w:hAnsi="Arial" w:cs="Arial"/>
          <w:sz w:val="20"/>
          <w:szCs w:val="20"/>
        </w:rPr>
      </w:pPr>
      <w:r w:rsidRPr="00732BB7">
        <w:rPr>
          <w:rFonts w:ascii="Arial" w:hAnsi="Arial" w:cs="Arial"/>
          <w:sz w:val="20"/>
          <w:szCs w:val="20"/>
        </w:rPr>
        <w:t>Voor het starten van de MUG moet men onderstaande instructies en volgorde aanhouden.</w:t>
      </w:r>
    </w:p>
    <w:p w:rsid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3972</wp:posOffset>
            </wp:positionH>
            <wp:positionV relativeFrom="paragraph">
              <wp:posOffset>133</wp:posOffset>
            </wp:positionV>
            <wp:extent cx="5752465" cy="4433570"/>
            <wp:effectExtent l="0" t="0" r="635" b="508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BB7" w:rsidRDefault="00732BB7" w:rsidP="00732BB7">
      <w:pPr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 w:rsidRPr="00732BB7">
        <w:rPr>
          <w:rFonts w:ascii="Arial" w:hAnsi="Arial" w:cs="Arial"/>
          <w:sz w:val="20"/>
          <w:szCs w:val="20"/>
        </w:rPr>
        <w:t>Afstellingen van borstelplaat en hoogte instelling</w:t>
      </w:r>
      <w:r>
        <w:rPr>
          <w:rFonts w:ascii="Arial" w:hAnsi="Arial" w:cs="Arial"/>
          <w:sz w:val="20"/>
          <w:szCs w:val="20"/>
        </w:rPr>
        <w:t>: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2047B0E" wp14:editId="10F19B7C">
            <wp:simplePos x="0" y="0"/>
            <wp:positionH relativeFrom="column">
              <wp:posOffset>4054475</wp:posOffset>
            </wp:positionH>
            <wp:positionV relativeFrom="paragraph">
              <wp:posOffset>306040</wp:posOffset>
            </wp:positionV>
            <wp:extent cx="1882140" cy="1510030"/>
            <wp:effectExtent l="0" t="0" r="381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BB7">
        <w:rPr>
          <w:rFonts w:ascii="Arial" w:hAnsi="Arial" w:cs="Arial"/>
          <w:sz w:val="20"/>
          <w:szCs w:val="20"/>
        </w:rPr>
        <w:t xml:space="preserve">De onkruidborstelmachine moet vóór het gebruik juist worden afgesteld. De onderstaande verstellingsmogelijkheden zijn bij </w:t>
      </w:r>
      <w:r>
        <w:rPr>
          <w:rFonts w:ascii="Arial" w:hAnsi="Arial" w:cs="Arial"/>
          <w:sz w:val="20"/>
          <w:szCs w:val="20"/>
        </w:rPr>
        <w:t>deze</w:t>
      </w:r>
      <w:r w:rsidRPr="00732BB7">
        <w:rPr>
          <w:rFonts w:ascii="Arial" w:hAnsi="Arial" w:cs="Arial"/>
          <w:sz w:val="20"/>
          <w:szCs w:val="20"/>
        </w:rPr>
        <w:t xml:space="preserve"> aanwezig.</w:t>
      </w:r>
      <w:r>
        <w:rPr>
          <w:rFonts w:ascii="Arial" w:hAnsi="Arial" w:cs="Arial"/>
          <w:sz w:val="20"/>
          <w:szCs w:val="20"/>
        </w:rPr>
        <w:br/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732BB7">
        <w:rPr>
          <w:rFonts w:ascii="Arial" w:hAnsi="Arial" w:cs="Arial"/>
          <w:sz w:val="20"/>
          <w:szCs w:val="20"/>
        </w:rPr>
        <w:t xml:space="preserve"> De borstel kan naar links en naar rechts schuin worden gezet door 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 w:rsidRPr="00732BB7">
        <w:rPr>
          <w:rFonts w:ascii="Arial" w:hAnsi="Arial" w:cs="Arial"/>
          <w:sz w:val="20"/>
          <w:szCs w:val="20"/>
        </w:rPr>
        <w:t>de twee hendels (links en rechts van borstelkop) los te draai</w:t>
      </w:r>
      <w:r>
        <w:rPr>
          <w:rFonts w:ascii="Arial" w:hAnsi="Arial" w:cs="Arial"/>
          <w:sz w:val="20"/>
          <w:szCs w:val="20"/>
        </w:rPr>
        <w:t>en.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732BB7">
        <w:rPr>
          <w:rFonts w:ascii="Arial" w:hAnsi="Arial" w:cs="Arial"/>
          <w:sz w:val="20"/>
          <w:szCs w:val="20"/>
        </w:rPr>
        <w:t xml:space="preserve"> Draai beide hendels een aantal slagen los.</w:t>
      </w:r>
    </w:p>
    <w:p w:rsidR="00732BB7" w:rsidRP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732BB7">
        <w:rPr>
          <w:rFonts w:ascii="Arial" w:hAnsi="Arial" w:cs="Arial"/>
          <w:sz w:val="20"/>
          <w:szCs w:val="20"/>
        </w:rPr>
        <w:t xml:space="preserve"> Verschuif de borstelkop in de gewenste stand.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732BB7">
        <w:rPr>
          <w:rFonts w:ascii="Arial" w:hAnsi="Arial" w:cs="Arial"/>
          <w:sz w:val="20"/>
          <w:szCs w:val="20"/>
        </w:rPr>
        <w:t xml:space="preserve"> Draai beide hendels goed vast.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 wp14:anchorId="590C1525" wp14:editId="3F94132B">
            <wp:simplePos x="0" y="0"/>
            <wp:positionH relativeFrom="column">
              <wp:posOffset>3947795</wp:posOffset>
            </wp:positionH>
            <wp:positionV relativeFrom="paragraph">
              <wp:posOffset>-527611</wp:posOffset>
            </wp:positionV>
            <wp:extent cx="1860550" cy="1424940"/>
            <wp:effectExtent l="0" t="0" r="6350" b="381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B7">
        <w:rPr>
          <w:rFonts w:ascii="Arial" w:hAnsi="Arial" w:cs="Arial"/>
          <w:sz w:val="20"/>
          <w:szCs w:val="20"/>
        </w:rPr>
        <w:t>-</w:t>
      </w:r>
      <w:r w:rsidR="00732BB7" w:rsidRPr="00732BB7">
        <w:rPr>
          <w:rFonts w:ascii="Arial" w:hAnsi="Arial" w:cs="Arial"/>
          <w:sz w:val="20"/>
          <w:szCs w:val="20"/>
        </w:rPr>
        <w:t xml:space="preserve"> De borstel kan voor- en achterover gezet worden met een 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 w:rsidRPr="00732BB7">
        <w:rPr>
          <w:rFonts w:ascii="Arial" w:hAnsi="Arial" w:cs="Arial"/>
          <w:sz w:val="20"/>
          <w:szCs w:val="20"/>
        </w:rPr>
        <w:t>verstelmogelijkheid onder de wegklapbare afschermkap.</w:t>
      </w:r>
    </w:p>
    <w:p w:rsidR="00732BB7" w:rsidRP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732BB7" w:rsidRP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732BB7">
        <w:rPr>
          <w:rFonts w:ascii="Arial" w:hAnsi="Arial" w:cs="Arial"/>
          <w:sz w:val="20"/>
          <w:szCs w:val="20"/>
        </w:rPr>
        <w:t xml:space="preserve"> Open de wegklapbare afschermkap over de aandrijfas.</w:t>
      </w:r>
    </w:p>
    <w:p w:rsidR="00732BB7" w:rsidRP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732BB7">
        <w:rPr>
          <w:rFonts w:ascii="Arial" w:hAnsi="Arial" w:cs="Arial"/>
          <w:sz w:val="20"/>
          <w:szCs w:val="20"/>
        </w:rPr>
        <w:t xml:space="preserve"> Draai de moer los en zet de borstelkop in de gewenste stand.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732BB7">
        <w:rPr>
          <w:rFonts w:ascii="Arial" w:hAnsi="Arial" w:cs="Arial"/>
          <w:sz w:val="20"/>
          <w:szCs w:val="20"/>
        </w:rPr>
        <w:t xml:space="preserve"> Draai de moer weer vast aan.</w:t>
      </w:r>
    </w:p>
    <w:p w:rsidR="00A63636" w:rsidRDefault="00A63636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FBF4CD3" wp14:editId="38F305BB">
            <wp:simplePos x="0" y="0"/>
            <wp:positionH relativeFrom="column">
              <wp:posOffset>3948430</wp:posOffset>
            </wp:positionH>
            <wp:positionV relativeFrom="paragraph">
              <wp:posOffset>126365</wp:posOffset>
            </wp:positionV>
            <wp:extent cx="1903095" cy="1967230"/>
            <wp:effectExtent l="0" t="0" r="190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36" w:rsidRDefault="00A63636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De hoogte van de machine kan worden aangepast door de 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 w:rsidRPr="00A63636">
        <w:rPr>
          <w:rFonts w:ascii="Arial" w:hAnsi="Arial" w:cs="Arial"/>
          <w:sz w:val="20"/>
          <w:szCs w:val="20"/>
        </w:rPr>
        <w:t>V</w:t>
      </w:r>
      <w:r w:rsidRPr="00A63636">
        <w:rPr>
          <w:rFonts w:ascii="Arial" w:hAnsi="Arial" w:cs="Arial"/>
          <w:sz w:val="20"/>
          <w:szCs w:val="20"/>
        </w:rPr>
        <w:t>eer</w:t>
      </w:r>
      <w:r>
        <w:rPr>
          <w:rFonts w:ascii="Arial" w:hAnsi="Arial" w:cs="Arial"/>
          <w:sz w:val="20"/>
          <w:szCs w:val="20"/>
        </w:rPr>
        <w:t xml:space="preserve"> </w:t>
      </w:r>
      <w:r w:rsidRPr="00A63636">
        <w:rPr>
          <w:rFonts w:ascii="Arial" w:hAnsi="Arial" w:cs="Arial"/>
          <w:sz w:val="20"/>
          <w:szCs w:val="20"/>
        </w:rPr>
        <w:t xml:space="preserve">pal op de bodemplaat te ontgrendelen. Deze verstelling 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 w:rsidRPr="00A63636">
        <w:rPr>
          <w:rFonts w:ascii="Arial" w:hAnsi="Arial" w:cs="Arial"/>
          <w:sz w:val="20"/>
          <w:szCs w:val="20"/>
        </w:rPr>
        <w:t xml:space="preserve">is bedoeld om bij slijtage van de </w:t>
      </w:r>
      <w:r>
        <w:rPr>
          <w:rFonts w:ascii="Arial" w:hAnsi="Arial" w:cs="Arial"/>
          <w:sz w:val="20"/>
          <w:szCs w:val="20"/>
        </w:rPr>
        <w:t xml:space="preserve">borstelstaven de machine 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horiz</w:t>
      </w:r>
      <w:r w:rsidRPr="00A63636">
        <w:rPr>
          <w:rFonts w:ascii="Arial" w:hAnsi="Arial" w:cs="Arial"/>
          <w:sz w:val="20"/>
          <w:szCs w:val="20"/>
        </w:rPr>
        <w:t>ontaal te houden.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Trek de veer</w:t>
      </w:r>
      <w:r>
        <w:rPr>
          <w:rFonts w:ascii="Arial" w:hAnsi="Arial" w:cs="Arial"/>
          <w:sz w:val="20"/>
          <w:szCs w:val="20"/>
        </w:rPr>
        <w:t xml:space="preserve"> </w:t>
      </w:r>
      <w:r w:rsidRPr="00A63636">
        <w:rPr>
          <w:rFonts w:ascii="Arial" w:hAnsi="Arial" w:cs="Arial"/>
          <w:sz w:val="20"/>
          <w:szCs w:val="20"/>
        </w:rPr>
        <w:t>pal naar achter en til de machine op.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Of laat machine voorzichtig zakken.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De veer</w:t>
      </w:r>
      <w:r>
        <w:rPr>
          <w:rFonts w:ascii="Arial" w:hAnsi="Arial" w:cs="Arial"/>
          <w:sz w:val="20"/>
          <w:szCs w:val="20"/>
        </w:rPr>
        <w:t xml:space="preserve"> </w:t>
      </w:r>
      <w:r w:rsidRPr="00A63636">
        <w:rPr>
          <w:rFonts w:ascii="Arial" w:hAnsi="Arial" w:cs="Arial"/>
          <w:sz w:val="20"/>
          <w:szCs w:val="20"/>
        </w:rPr>
        <w:t>pal zal aut</w:t>
      </w:r>
      <w:r>
        <w:rPr>
          <w:rFonts w:ascii="Arial" w:hAnsi="Arial" w:cs="Arial"/>
          <w:sz w:val="20"/>
          <w:szCs w:val="20"/>
        </w:rPr>
        <w:t>omatisch in verstelgaten vallen.</w:t>
      </w:r>
    </w:p>
    <w:p w:rsidR="00732BB7" w:rsidRDefault="00732BB7" w:rsidP="00732BB7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De handboom kan naar links en rechts worden gezet voor de juiste werkhouding.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Draai het hendel een aantal slagen los.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B49AF0D" wp14:editId="24CD33CE">
            <wp:simplePos x="0" y="0"/>
            <wp:positionH relativeFrom="column">
              <wp:posOffset>566420</wp:posOffset>
            </wp:positionH>
            <wp:positionV relativeFrom="paragraph">
              <wp:posOffset>97155</wp:posOffset>
            </wp:positionV>
            <wp:extent cx="5156835" cy="2402840"/>
            <wp:effectExtent l="0" t="0" r="571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Verschuif de handboom in de gewenste richting (naar links of rechts).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Zet het hendel goed vast als de gewenste stand is bereikt.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De handboom is in hoogte verstelbaar en kan dus ingesteld worden afhankelijk van de lengte van de gebruiker.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De meest ergonomische houding bereikt men als men zo min mogelijk voorover staat tijdens gebruik.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Draai de beide hendels los.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Verschuif de handboom in de gewenste positie (naar boven of beneden).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 w:rsidRPr="00A63636">
        <w:rPr>
          <w:rFonts w:ascii="Arial" w:hAnsi="Arial" w:cs="Arial"/>
          <w:sz w:val="20"/>
          <w:szCs w:val="20"/>
        </w:rPr>
        <w:t>De meest ergonomische houding bereikt men als men zo min mogelijk voorover staat tijdens gebruik.</w:t>
      </w:r>
    </w:p>
    <w:p w:rsidR="00A63636" w:rsidRP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A63636">
        <w:rPr>
          <w:rFonts w:ascii="Arial" w:hAnsi="Arial" w:cs="Arial"/>
          <w:sz w:val="20"/>
          <w:szCs w:val="20"/>
        </w:rPr>
        <w:t xml:space="preserve"> Draai beide hendels goed vast als gewenste stand is bereikt.</w:t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0C2AABC5" wp14:editId="5C0C50D9">
            <wp:simplePos x="0" y="0"/>
            <wp:positionH relativeFrom="column">
              <wp:posOffset>1694180</wp:posOffset>
            </wp:positionH>
            <wp:positionV relativeFrom="paragraph">
              <wp:posOffset>3810</wp:posOffset>
            </wp:positionV>
            <wp:extent cx="1360805" cy="189039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1486405" wp14:editId="2131BCF4">
            <wp:simplePos x="0" y="0"/>
            <wp:positionH relativeFrom="column">
              <wp:posOffset>141605</wp:posOffset>
            </wp:positionH>
            <wp:positionV relativeFrom="paragraph">
              <wp:posOffset>42545</wp:posOffset>
            </wp:positionV>
            <wp:extent cx="1435100" cy="184975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</w:p>
    <w:p w:rsidR="00A63636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 wp14:anchorId="69F051D7" wp14:editId="43808217">
            <wp:simplePos x="0" y="0"/>
            <wp:positionH relativeFrom="column">
              <wp:posOffset>-304800</wp:posOffset>
            </wp:positionH>
            <wp:positionV relativeFrom="paragraph">
              <wp:posOffset>-209167</wp:posOffset>
            </wp:positionV>
            <wp:extent cx="6336030" cy="6921500"/>
            <wp:effectExtent l="0" t="0" r="762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36" w:rsidRPr="00732BB7" w:rsidRDefault="00A63636" w:rsidP="00A63636">
      <w:pPr>
        <w:tabs>
          <w:tab w:val="left" w:pos="1373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A63636" w:rsidRPr="00732BB7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C2D" w:rsidRDefault="00960C2D">
      <w:r>
        <w:separator/>
      </w:r>
    </w:p>
  </w:endnote>
  <w:endnote w:type="continuationSeparator" w:id="0">
    <w:p w:rsidR="00960C2D" w:rsidRDefault="0096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7FE" w:rsidRDefault="007377FE" w:rsidP="007377FE">
    <w:pPr>
      <w:pStyle w:val="Voettekst"/>
      <w:jc w:val="center"/>
      <w:rPr>
        <w:rFonts w:ascii="Arial" w:hAnsi="Arial" w:cs="Arial"/>
        <w:color w:val="000000"/>
        <w:sz w:val="18"/>
        <w:szCs w:val="18"/>
        <w:shd w:val="clear" w:color="auto" w:fill="FFFFFF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Voor verhuur of  informatie kunt u bellen met </w:t>
    </w:r>
    <w:r w:rsidRPr="000F4483">
      <w:rPr>
        <w:rFonts w:ascii="Arial" w:hAnsi="Arial" w:cs="Arial"/>
        <w:b/>
        <w:color w:val="000000"/>
        <w:sz w:val="18"/>
        <w:szCs w:val="18"/>
        <w:shd w:val="clear" w:color="auto" w:fill="FFFFFF"/>
      </w:rPr>
      <w:t>0900-7474747</w:t>
    </w:r>
  </w:p>
  <w:p w:rsidR="00814DBE" w:rsidRPr="00814DBE" w:rsidRDefault="00760787" w:rsidP="00760787">
    <w:pPr>
      <w:pStyle w:val="Voettekst"/>
      <w:jc w:val="center"/>
      <w:rPr>
        <w:sz w:val="18"/>
        <w:szCs w:val="18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Onze storingsdienst staat 24 uur per dag, 7 dagen in de week ter beschikking via 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t>0515-745019</w:t>
    </w:r>
    <w:r>
      <w:rPr>
        <w:rStyle w:val="Zwaar"/>
        <w:rFonts w:ascii="Arial" w:hAnsi="Arial" w:cs="Arial"/>
        <w:color w:val="000000"/>
        <w:sz w:val="18"/>
        <w:szCs w:val="18"/>
        <w:shd w:val="clear" w:color="auto" w:fill="FFFFFF"/>
      </w:rPr>
      <w:br/>
    </w:r>
    <w:r w:rsidR="00814DBE" w:rsidRPr="009B1348">
      <w:rPr>
        <w:rFonts w:ascii="Arial" w:hAnsi="Arial"/>
        <w:sz w:val="18"/>
        <w:szCs w:val="18"/>
      </w:rPr>
      <w:t>Houdt u er rekening mee dat eventuele schades en/ of schoonmaakkosten zullen worden doorbelast.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C2D" w:rsidRDefault="00960C2D">
      <w:r>
        <w:separator/>
      </w:r>
    </w:p>
  </w:footnote>
  <w:footnote w:type="continuationSeparator" w:id="0">
    <w:p w:rsidR="00960C2D" w:rsidRDefault="00960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1780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1E74B3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146369"/>
    <w:multiLevelType w:val="hybridMultilevel"/>
    <w:tmpl w:val="9E7217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2D"/>
    <w:rsid w:val="00042EE1"/>
    <w:rsid w:val="001850E2"/>
    <w:rsid w:val="00191046"/>
    <w:rsid w:val="001E2D50"/>
    <w:rsid w:val="001F05D8"/>
    <w:rsid w:val="001F3B00"/>
    <w:rsid w:val="002B79F9"/>
    <w:rsid w:val="002C3A89"/>
    <w:rsid w:val="002D443D"/>
    <w:rsid w:val="003A50B9"/>
    <w:rsid w:val="003A6D30"/>
    <w:rsid w:val="00430CAF"/>
    <w:rsid w:val="00504E35"/>
    <w:rsid w:val="00520415"/>
    <w:rsid w:val="005E794C"/>
    <w:rsid w:val="006432A6"/>
    <w:rsid w:val="00661603"/>
    <w:rsid w:val="006A7BA9"/>
    <w:rsid w:val="006D4B6D"/>
    <w:rsid w:val="006D6FA1"/>
    <w:rsid w:val="006F3B4C"/>
    <w:rsid w:val="00732BB7"/>
    <w:rsid w:val="007377FE"/>
    <w:rsid w:val="0074321C"/>
    <w:rsid w:val="00760787"/>
    <w:rsid w:val="00814DBE"/>
    <w:rsid w:val="00895402"/>
    <w:rsid w:val="008D35F1"/>
    <w:rsid w:val="00946D4B"/>
    <w:rsid w:val="00960C2D"/>
    <w:rsid w:val="009C2374"/>
    <w:rsid w:val="00A63636"/>
    <w:rsid w:val="00B748A7"/>
    <w:rsid w:val="00B94B22"/>
    <w:rsid w:val="00BA08BC"/>
    <w:rsid w:val="00C211E2"/>
    <w:rsid w:val="00C72DE5"/>
    <w:rsid w:val="00C866AF"/>
    <w:rsid w:val="00CA7465"/>
    <w:rsid w:val="00CC1735"/>
    <w:rsid w:val="00CF0344"/>
    <w:rsid w:val="00EC5639"/>
    <w:rsid w:val="00ED08F2"/>
    <w:rsid w:val="00FA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814DBE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link w:val="VoettekstChar"/>
    <w:rsid w:val="00814DB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rsid w:val="00760787"/>
  </w:style>
  <w:style w:type="character" w:styleId="Zwaar">
    <w:name w:val="Strong"/>
    <w:uiPriority w:val="22"/>
    <w:qFormat/>
    <w:rsid w:val="00760787"/>
    <w:rPr>
      <w:b/>
      <w:bCs/>
    </w:rPr>
  </w:style>
  <w:style w:type="character" w:styleId="Hyperlink">
    <w:name w:val="Hyperlink"/>
    <w:rsid w:val="002C3A89"/>
    <w:rPr>
      <w:color w:val="0000FF"/>
      <w:u w:val="single"/>
    </w:rPr>
  </w:style>
  <w:style w:type="character" w:customStyle="1" w:styleId="VoettekstChar">
    <w:name w:val="Voettekst Char"/>
    <w:link w:val="Voettekst"/>
    <w:rsid w:val="007377FE"/>
    <w:rPr>
      <w:sz w:val="24"/>
      <w:szCs w:val="24"/>
    </w:rPr>
  </w:style>
  <w:style w:type="paragraph" w:styleId="Ballontekst">
    <w:name w:val="Balloon Text"/>
    <w:basedOn w:val="Standaard"/>
    <w:link w:val="BallontekstChar"/>
    <w:rsid w:val="00CA746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A7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Opzet%20handleiding%201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ACE11-5F66-4141-9AEF-E695971F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Opzet handleiding 1</Template>
  <TotalTime>22</TotalTime>
  <Pages>4</Pages>
  <Words>351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Opzet Gebruikshandleiding Sijperda Verhuur B</vt:lpstr>
    </vt:vector>
  </TitlesOfParts>
  <Company>Sijperda Verhuur B.V.</Company>
  <LinksUpToDate>false</LinksUpToDate>
  <CharactersWithSpaces>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Opzet Gebruikshandleiding Sijperda Verhuur B</dc:title>
  <dc:creator>Jacob Jan Klaver | Sijperda Verhuur BV</dc:creator>
  <cp:lastModifiedBy>Jacob Jan Klaver | Sijperda Verhuur BV</cp:lastModifiedBy>
  <cp:revision>1</cp:revision>
  <cp:lastPrinted>2008-04-28T06:51:00Z</cp:lastPrinted>
  <dcterms:created xsi:type="dcterms:W3CDTF">2016-06-02T13:30:00Z</dcterms:created>
  <dcterms:modified xsi:type="dcterms:W3CDTF">2016-06-02T14:04:00Z</dcterms:modified>
</cp:coreProperties>
</file>