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9614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5032375</wp:posOffset>
            </wp:positionH>
            <wp:positionV relativeFrom="paragraph">
              <wp:posOffset>-857885</wp:posOffset>
            </wp:positionV>
            <wp:extent cx="1626235" cy="1796415"/>
            <wp:effectExtent l="0" t="0" r="0" b="0"/>
            <wp:wrapSquare wrapText="bothSides"/>
            <wp:docPr id="3" name="Afbeelding 3" descr="Alp Lift  LM 750 cm hoog 300 k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 Lift  LM 750 cm hoog 300 ki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008C7E37" wp14:editId="28D2A64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CE7978" w:rsidP="0005590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C60883">
        <w:rPr>
          <w:rFonts w:ascii="Arial" w:hAnsi="Arial" w:cs="Arial"/>
          <w:b/>
          <w:sz w:val="40"/>
          <w:szCs w:val="40"/>
        </w:rPr>
        <w:t>montagelift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D80E7B">
        <w:rPr>
          <w:rFonts w:ascii="Arial" w:hAnsi="Arial" w:cs="Arial"/>
          <w:b/>
          <w:sz w:val="40"/>
          <w:szCs w:val="40"/>
        </w:rPr>
        <w:t>7</w:t>
      </w:r>
      <w:r w:rsidR="00703194">
        <w:rPr>
          <w:rFonts w:ascii="Arial" w:hAnsi="Arial" w:cs="Arial"/>
          <w:b/>
          <w:sz w:val="40"/>
          <w:szCs w:val="40"/>
        </w:rPr>
        <w:t>,</w:t>
      </w:r>
      <w:r w:rsidR="00D80E7B">
        <w:rPr>
          <w:rFonts w:ascii="Arial" w:hAnsi="Arial" w:cs="Arial"/>
          <w:b/>
          <w:sz w:val="40"/>
          <w:szCs w:val="40"/>
        </w:rPr>
        <w:t>5</w:t>
      </w:r>
      <w:r w:rsidR="00055901"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 w:rsidR="00055901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 w:rsidR="00055901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703194">
        <w:rPr>
          <w:rFonts w:ascii="Arial" w:hAnsi="Arial" w:cs="Arial"/>
          <w:b/>
          <w:sz w:val="40"/>
          <w:szCs w:val="40"/>
        </w:rPr>
        <w:t xml:space="preserve"> </w:t>
      </w:r>
      <w:r w:rsidR="009E6A1E">
        <w:rPr>
          <w:rFonts w:ascii="Arial" w:hAnsi="Arial" w:cs="Arial"/>
          <w:b/>
          <w:sz w:val="40"/>
          <w:szCs w:val="40"/>
        </w:rPr>
        <w:t>3</w:t>
      </w:r>
      <w:r w:rsidR="00C60883">
        <w:rPr>
          <w:rFonts w:ascii="Arial" w:hAnsi="Arial" w:cs="Arial"/>
          <w:b/>
          <w:sz w:val="40"/>
          <w:szCs w:val="40"/>
        </w:rPr>
        <w:t>00</w:t>
      </w:r>
      <w:r w:rsidR="00055901"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814DBE" w:rsidRDefault="00814DBE" w:rsidP="00AA744E">
      <w:pPr>
        <w:spacing w:line="276" w:lineRule="auto"/>
        <w:rPr>
          <w:rFonts w:ascii="Arial" w:hAnsi="Arial" w:cs="Arial"/>
          <w:sz w:val="20"/>
          <w:szCs w:val="20"/>
        </w:rPr>
      </w:pPr>
    </w:p>
    <w:p w:rsidR="007B2CEA" w:rsidRDefault="00CE7978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r w:rsidR="00055901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org voor een vlakke en draagkrachtige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Plaats de montagelift in de juiste positie.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Alle wielen moeten contact hebben met de onderg</w:t>
      </w:r>
      <w:bookmarkStart w:id="0" w:name="_GoBack"/>
      <w:bookmarkEnd w:id="0"/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Blokkeer de wielen door middel van het indrukken van de rem/blokkering op de wielen.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4. Monteer de </w:t>
      </w:r>
      <w:r w:rsidR="007B2CEA">
        <w:rPr>
          <w:rFonts w:ascii="Arial" w:hAnsi="Arial" w:cs="Arial"/>
          <w:color w:val="000000"/>
          <w:sz w:val="20"/>
          <w:szCs w:val="20"/>
          <w:shd w:val="clear" w:color="auto" w:fill="FFFFFF"/>
        </w:rPr>
        <w:t>stabilisatie steunen, indien aanwezig.</w:t>
      </w:r>
      <w:r w:rsidR="007B2C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B54B28" w:rsidRDefault="007B2CEA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3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Veilig gebruik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Haal de mast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blokkering los</w:t>
      </w:r>
      <w:r w:rsidR="00CE7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(foto 1).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Draai aan de slinger en controleer of de lastvorken soepel op en neer gaan.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Plaats de last op de lastvorken, zo dicht mogelijk tegen mast. Het maximaal te heffen gewicht is 33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cm uit de mast gemeten. Indien de last verder vanaf de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mast komt te liggen, neemt de he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 capaciteit af.  </w:t>
      </w:r>
    </w:p>
    <w:p w:rsidR="007B2CEA" w:rsidRDefault="007B2CEA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Zorg ervoor dat de last evenredig 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verdeelt is over de lastvorken, met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zwaartepunt in het midden.</w:t>
      </w:r>
    </w:p>
    <w:p w:rsidR="009733E1" w:rsidRDefault="009733E1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Draai aan de slinger om de last naar boven te brengen. Bli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>jf achter de lift staan en houd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zicht op het materiaal. </w:t>
      </w:r>
    </w:p>
    <w:p w:rsidR="009733E1" w:rsidRDefault="009733E1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Verplaats de montagelift niet tijdens de werkzaamheden, 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voorkom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kantelgevaar.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>. Laat de lastvorken pas zakken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als het gehesen materiaal 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>goed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gemonteerd is.</w:t>
      </w:r>
    </w:p>
    <w:p w:rsidR="009733E1" w:rsidRDefault="00D61CC2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De montagelift </w:t>
      </w:r>
      <w:r w:rsidRPr="00216C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nooit zwaarder belasten dan toegestaan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9.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Gebruik de montagelift nooit voor personenvervoer.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Ga nooit onder de last staan.</w:t>
      </w:r>
    </w:p>
    <w:p w:rsidR="00D61CC2" w:rsidRDefault="00D61CC2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Laat nooit een hoog gehesen montagelift achter.</w:t>
      </w:r>
    </w:p>
    <w:p w:rsidR="009733E1" w:rsidRDefault="009733E1" w:rsidP="00814DB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33E1" w:rsidRPr="00CE7978" w:rsidRDefault="00D61CC2" w:rsidP="00814DBE">
      <w:pPr>
        <w:rPr>
          <w:rFonts w:ascii="Arial" w:hAnsi="Arial" w:cs="Arial"/>
          <w:sz w:val="20"/>
          <w:szCs w:val="20"/>
        </w:rPr>
      </w:pPr>
      <w:r w:rsidRPr="009733E1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9FA3F53" wp14:editId="705C432B">
            <wp:simplePos x="0" y="0"/>
            <wp:positionH relativeFrom="column">
              <wp:posOffset>1374937</wp:posOffset>
            </wp:positionH>
            <wp:positionV relativeFrom="paragraph">
              <wp:posOffset>286518</wp:posOffset>
            </wp:positionV>
            <wp:extent cx="2806700" cy="24237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5043" r="3793" b="6509"/>
                    <a:stretch/>
                  </pic:blipFill>
                  <pic:spPr bwMode="auto">
                    <a:xfrm>
                      <a:off x="0" y="0"/>
                      <a:ext cx="2806700" cy="242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3E1" w:rsidRPr="00CE79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16CE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55901"/>
    <w:rsid w:val="000F037D"/>
    <w:rsid w:val="001850E2"/>
    <w:rsid w:val="00191046"/>
    <w:rsid w:val="001E1A65"/>
    <w:rsid w:val="001E2D50"/>
    <w:rsid w:val="001F05D8"/>
    <w:rsid w:val="001F3B00"/>
    <w:rsid w:val="002156D7"/>
    <w:rsid w:val="00216CEF"/>
    <w:rsid w:val="002B53E7"/>
    <w:rsid w:val="002B79F9"/>
    <w:rsid w:val="002C3A89"/>
    <w:rsid w:val="002D443D"/>
    <w:rsid w:val="003A50B9"/>
    <w:rsid w:val="003A6D30"/>
    <w:rsid w:val="003B54E4"/>
    <w:rsid w:val="00430CAF"/>
    <w:rsid w:val="004E78C8"/>
    <w:rsid w:val="00504E35"/>
    <w:rsid w:val="00520415"/>
    <w:rsid w:val="00537F5B"/>
    <w:rsid w:val="005E794C"/>
    <w:rsid w:val="00627904"/>
    <w:rsid w:val="006432A6"/>
    <w:rsid w:val="00661603"/>
    <w:rsid w:val="00680D57"/>
    <w:rsid w:val="006A1DE1"/>
    <w:rsid w:val="006A7BA9"/>
    <w:rsid w:val="006D4B6D"/>
    <w:rsid w:val="006D6FA1"/>
    <w:rsid w:val="006F3B4C"/>
    <w:rsid w:val="00703194"/>
    <w:rsid w:val="007377FE"/>
    <w:rsid w:val="0074321C"/>
    <w:rsid w:val="00760787"/>
    <w:rsid w:val="007B2CEA"/>
    <w:rsid w:val="007E7F1B"/>
    <w:rsid w:val="00814DBE"/>
    <w:rsid w:val="00840F31"/>
    <w:rsid w:val="00895402"/>
    <w:rsid w:val="008D35F1"/>
    <w:rsid w:val="00946D4B"/>
    <w:rsid w:val="009733E1"/>
    <w:rsid w:val="009C2374"/>
    <w:rsid w:val="009E6A1E"/>
    <w:rsid w:val="00A907D1"/>
    <w:rsid w:val="00AA744E"/>
    <w:rsid w:val="00AD4112"/>
    <w:rsid w:val="00B4258E"/>
    <w:rsid w:val="00B54B28"/>
    <w:rsid w:val="00B748A7"/>
    <w:rsid w:val="00B94B22"/>
    <w:rsid w:val="00C211E2"/>
    <w:rsid w:val="00C60883"/>
    <w:rsid w:val="00C72DE5"/>
    <w:rsid w:val="00C866AF"/>
    <w:rsid w:val="00C9614B"/>
    <w:rsid w:val="00CC1735"/>
    <w:rsid w:val="00CE7978"/>
    <w:rsid w:val="00CF0344"/>
    <w:rsid w:val="00D61CC2"/>
    <w:rsid w:val="00D80E7B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03349-2693-4FF3-B20C-5A183197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2017-01-13T10:21:00Z</cp:lastPrinted>
  <dcterms:created xsi:type="dcterms:W3CDTF">2017-01-13T10:21:00Z</dcterms:created>
  <dcterms:modified xsi:type="dcterms:W3CDTF">2017-01-13T10:32:00Z</dcterms:modified>
</cp:coreProperties>
</file>