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B753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576802" wp14:editId="523DD756">
            <wp:simplePos x="0" y="0"/>
            <wp:positionH relativeFrom="column">
              <wp:posOffset>4921885</wp:posOffset>
            </wp:positionH>
            <wp:positionV relativeFrom="paragraph">
              <wp:posOffset>-825500</wp:posOffset>
            </wp:positionV>
            <wp:extent cx="1704975" cy="1179830"/>
            <wp:effectExtent l="0" t="0" r="9525" b="1270"/>
            <wp:wrapSquare wrapText="bothSides"/>
            <wp:docPr id="1" name="Afbeelding 1" descr="https://www.sijperdaverhuur.nl/storage/app/media/insphire/vlindermachi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jperdaverhuur.nl/storage/app/media/insphire/vlindermachin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B0A447C" wp14:editId="43F2028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9F4024">
        <w:rPr>
          <w:rFonts w:ascii="Arial" w:hAnsi="Arial" w:cs="Arial"/>
          <w:b/>
          <w:sz w:val="40"/>
          <w:szCs w:val="40"/>
        </w:rPr>
        <w:t xml:space="preserve">Vlindermachine </w:t>
      </w:r>
      <w:r w:rsidR="00C4581A">
        <w:rPr>
          <w:rFonts w:ascii="Arial" w:hAnsi="Arial" w:cs="Arial"/>
          <w:b/>
          <w:sz w:val="40"/>
          <w:szCs w:val="40"/>
        </w:rPr>
        <w:t>9</w:t>
      </w:r>
      <w:r w:rsidR="009F4024">
        <w:rPr>
          <w:rFonts w:ascii="Arial" w:hAnsi="Arial" w:cs="Arial"/>
          <w:b/>
          <w:sz w:val="40"/>
          <w:szCs w:val="40"/>
        </w:rPr>
        <w:t>0 cm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Diameter beschermring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</w:r>
      <w:r w:rsidR="00C4581A">
        <w:rPr>
          <w:rFonts w:ascii="Arial" w:hAnsi="Arial" w:cs="Arial"/>
          <w:sz w:val="20"/>
          <w:szCs w:val="20"/>
        </w:rPr>
        <w:t>95</w:t>
      </w:r>
      <w:r w:rsidR="00F5268A">
        <w:rPr>
          <w:rFonts w:ascii="Arial" w:hAnsi="Arial" w:cs="Arial"/>
          <w:sz w:val="20"/>
          <w:szCs w:val="20"/>
        </w:rPr>
        <w:t xml:space="preserve"> cm</w:t>
      </w:r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Werkdiameter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</w:r>
      <w:r w:rsidR="00C4581A">
        <w:rPr>
          <w:rFonts w:ascii="Arial" w:hAnsi="Arial" w:cs="Arial"/>
          <w:sz w:val="20"/>
          <w:szCs w:val="20"/>
        </w:rPr>
        <w:t>9</w:t>
      </w:r>
      <w:r w:rsidR="00F5268A">
        <w:rPr>
          <w:rFonts w:ascii="Arial" w:hAnsi="Arial" w:cs="Arial"/>
          <w:sz w:val="20"/>
          <w:szCs w:val="20"/>
        </w:rPr>
        <w:t>0 cm</w:t>
      </w:r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Stuurstang hoogte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  <w:t>instelbaar</w:t>
      </w:r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Gewicht bedrijfsklaar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</w:r>
      <w:r w:rsidR="00C4581A">
        <w:rPr>
          <w:rFonts w:ascii="Arial" w:hAnsi="Arial" w:cs="Arial"/>
          <w:sz w:val="20"/>
          <w:szCs w:val="20"/>
        </w:rPr>
        <w:t>6</w:t>
      </w:r>
      <w:r w:rsidR="00F5268A">
        <w:rPr>
          <w:rFonts w:ascii="Arial" w:hAnsi="Arial" w:cs="Arial"/>
          <w:sz w:val="20"/>
          <w:szCs w:val="20"/>
        </w:rPr>
        <w:t>7 kg</w:t>
      </w:r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F5268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2684A" w:rsidRPr="0052684A">
        <w:rPr>
          <w:rFonts w:ascii="Arial" w:hAnsi="Arial" w:cs="Arial"/>
          <w:sz w:val="20"/>
          <w:szCs w:val="20"/>
        </w:rPr>
        <w:t>otor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7537">
        <w:rPr>
          <w:rFonts w:ascii="Arial" w:hAnsi="Arial" w:cs="Arial"/>
          <w:sz w:val="20"/>
          <w:szCs w:val="20"/>
        </w:rPr>
        <w:tab/>
      </w:r>
      <w:r w:rsidR="00C458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pk Honda</w:t>
      </w:r>
    </w:p>
    <w:p w:rsidR="00BB7537" w:rsidRDefault="00BB7537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2684A" w:rsidRPr="0052684A" w:rsidRDefault="0052684A" w:rsidP="00526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Toerental bladen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  <w:t>maximaal 1</w:t>
      </w:r>
      <w:r w:rsidR="00C4581A">
        <w:rPr>
          <w:rFonts w:ascii="Arial" w:hAnsi="Arial" w:cs="Arial"/>
          <w:sz w:val="20"/>
          <w:szCs w:val="20"/>
        </w:rPr>
        <w:t>25</w:t>
      </w:r>
    </w:p>
    <w:p w:rsidR="00BB7537" w:rsidRDefault="00BB7537" w:rsidP="0052684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52684A" w:rsidRDefault="0052684A" w:rsidP="0052684A">
      <w:pPr>
        <w:spacing w:line="276" w:lineRule="auto"/>
        <w:rPr>
          <w:rFonts w:ascii="Arial" w:hAnsi="Arial" w:cs="Arial"/>
          <w:sz w:val="20"/>
          <w:szCs w:val="20"/>
        </w:rPr>
      </w:pPr>
      <w:r w:rsidRPr="0052684A">
        <w:rPr>
          <w:rFonts w:ascii="Arial" w:hAnsi="Arial" w:cs="Arial"/>
          <w:sz w:val="20"/>
          <w:szCs w:val="20"/>
        </w:rPr>
        <w:t>Brandstof</w:t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</w:r>
      <w:r w:rsidR="00F5268A">
        <w:rPr>
          <w:rFonts w:ascii="Arial" w:hAnsi="Arial" w:cs="Arial"/>
          <w:sz w:val="20"/>
          <w:szCs w:val="20"/>
        </w:rPr>
        <w:tab/>
        <w:t>Loodvrije benzine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52648C" w:rsidRDefault="0052648C" w:rsidP="00814DBE">
      <w:pPr>
        <w:rPr>
          <w:rFonts w:ascii="Arial" w:hAnsi="Arial" w:cs="Arial"/>
          <w:b/>
          <w:sz w:val="20"/>
          <w:szCs w:val="20"/>
        </w:rPr>
      </w:pPr>
      <w:r w:rsidRPr="0052648C">
        <w:rPr>
          <w:rFonts w:ascii="Arial" w:hAnsi="Arial" w:cs="Arial"/>
          <w:b/>
          <w:sz w:val="20"/>
          <w:szCs w:val="20"/>
        </w:rPr>
        <w:t>* Specificaties variëren per model.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648C"/>
    <w:rsid w:val="0052684A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9F4024"/>
    <w:rsid w:val="00AA42D3"/>
    <w:rsid w:val="00B748A7"/>
    <w:rsid w:val="00B94B22"/>
    <w:rsid w:val="00BA08BC"/>
    <w:rsid w:val="00BB7537"/>
    <w:rsid w:val="00C211E2"/>
    <w:rsid w:val="00C4581A"/>
    <w:rsid w:val="00C72DE5"/>
    <w:rsid w:val="00C866AF"/>
    <w:rsid w:val="00CA7465"/>
    <w:rsid w:val="00CC1735"/>
    <w:rsid w:val="00CF0344"/>
    <w:rsid w:val="00D33667"/>
    <w:rsid w:val="00EC5639"/>
    <w:rsid w:val="00ED08F2"/>
    <w:rsid w:val="00F5268A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9CF9-6802-412E-B12E-C78B7333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2016-11-17T12:20:00Z</cp:lastPrinted>
  <dcterms:created xsi:type="dcterms:W3CDTF">2016-11-17T12:21:00Z</dcterms:created>
  <dcterms:modified xsi:type="dcterms:W3CDTF">2016-11-17T12:21:00Z</dcterms:modified>
</cp:coreProperties>
</file>