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C7E9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56784" wp14:editId="4C51243F">
            <wp:simplePos x="0" y="0"/>
            <wp:positionH relativeFrom="column">
              <wp:posOffset>4606925</wp:posOffset>
            </wp:positionH>
            <wp:positionV relativeFrom="paragraph">
              <wp:posOffset>-1006475</wp:posOffset>
            </wp:positionV>
            <wp:extent cx="2051685" cy="1536700"/>
            <wp:effectExtent l="0" t="0" r="5715" b="6350"/>
            <wp:wrapSquare wrapText="bothSides"/>
            <wp:docPr id="3" name="Afbeelding 3" descr="Afbeeldingsresultaat voor lievers hal 200/b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ievers hal 200/b ben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E7D23AA" wp14:editId="51CE198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EC7E9B">
        <w:rPr>
          <w:rFonts w:ascii="Arial" w:hAnsi="Arial" w:cs="Arial"/>
          <w:b/>
          <w:sz w:val="40"/>
          <w:szCs w:val="40"/>
        </w:rPr>
        <w:t>Trilspaan benzine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Brandstof: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loodvrije benzine (95)</w:t>
      </w:r>
    </w:p>
    <w:p w:rsidR="006A1774" w:rsidRDefault="006A1774" w:rsidP="00814DBE">
      <w:pPr>
        <w:rPr>
          <w:rFonts w:ascii="Arial" w:hAnsi="Arial" w:cs="Arial"/>
          <w:b/>
          <w:sz w:val="20"/>
          <w:szCs w:val="20"/>
        </w:rPr>
      </w:pPr>
    </w:p>
    <w:p w:rsidR="006A1774" w:rsidRDefault="006A1774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 motor: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Honda</w:t>
      </w: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Vermogen: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0,81kW (1,1pk)</w:t>
      </w: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Toerental: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9.000 p/min</w:t>
      </w: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Trilkracht: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1.800 Newton</w:t>
      </w: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Gewicht: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15 kg</w:t>
      </w: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EC7E9B" w:rsidRDefault="00EC7E9B" w:rsidP="00814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Geluidswaarde: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80 dB(A)</w:t>
      </w:r>
      <w:bookmarkStart w:id="0" w:name="_GoBack"/>
      <w:bookmarkEnd w:id="0"/>
    </w:p>
    <w:p w:rsidR="00EC7E9B" w:rsidRPr="001D2D2C" w:rsidRDefault="00EC7E9B" w:rsidP="00814DBE">
      <w:pPr>
        <w:rPr>
          <w:rFonts w:ascii="Arial" w:hAnsi="Arial" w:cs="Arial"/>
          <w:b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D2D2C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1774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C7E9B"/>
    <w:rsid w:val="00ED08F2"/>
    <w:rsid w:val="00F24939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8825-82A3-4BC1-8316-7917E461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2016-11-17T10:38:00Z</dcterms:created>
  <dcterms:modified xsi:type="dcterms:W3CDTF">2016-11-17T10:42:00Z</dcterms:modified>
</cp:coreProperties>
</file>