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E43C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6CF54" wp14:editId="15FC83F7">
            <wp:simplePos x="0" y="0"/>
            <wp:positionH relativeFrom="column">
              <wp:posOffset>4097020</wp:posOffset>
            </wp:positionH>
            <wp:positionV relativeFrom="paragraph">
              <wp:posOffset>-899795</wp:posOffset>
            </wp:positionV>
            <wp:extent cx="2540635" cy="1033780"/>
            <wp:effectExtent l="0" t="0" r="0" b="0"/>
            <wp:wrapSquare wrapText="bothSides"/>
            <wp:docPr id="1" name="Afbeelding 1" descr="http://www.diaber.nl/images/stories/virtuemart/product/Spytze_12_slooph_4eaa88bd7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ber.nl/images/stories/virtuemart/product/Spytze_12_slooph_4eaa88bd71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A1276E6" wp14:editId="0168183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2E43CC">
        <w:rPr>
          <w:rFonts w:ascii="Arial" w:hAnsi="Arial" w:cs="Arial"/>
          <w:b/>
          <w:sz w:val="40"/>
          <w:szCs w:val="40"/>
        </w:rPr>
        <w:t>Sloophamer 13 kg pneumatisch</w:t>
      </w:r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3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883"/>
      </w:tblGrid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Gewicht kg: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Lengte mm: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Zuiger Ø mm: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Zuigerslag mm: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Luchtverbruik l/min: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Slagtal</w:t>
            </w:r>
            <w:proofErr w:type="spellEnd"/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 xml:space="preserve"> p/min: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Beitelinsteek: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25 x 75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Trillingswaarde</w:t>
            </w:r>
            <w:proofErr w:type="spellEnd"/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 xml:space="preserve"> m/sec: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7 - 7,5</w:t>
            </w:r>
          </w:p>
        </w:tc>
      </w:tr>
      <w:tr w:rsidR="002E43CC" w:rsidRPr="002E43CC" w:rsidTr="002E43CC">
        <w:tc>
          <w:tcPr>
            <w:tcW w:w="0" w:type="auto"/>
            <w:shd w:val="clear" w:color="auto" w:fill="FFFFFF"/>
            <w:vAlign w:val="center"/>
            <w:hideMark/>
          </w:tcPr>
          <w:p w:rsid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Slagkracht joule: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3CC" w:rsidRPr="002E43CC" w:rsidRDefault="002E43CC" w:rsidP="002E43C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3CC">
              <w:rPr>
                <w:rFonts w:ascii="Arial" w:hAnsi="Arial" w:cs="Arial"/>
                <w:color w:val="000000"/>
                <w:sz w:val="20"/>
                <w:szCs w:val="20"/>
              </w:rPr>
              <w:t>55,7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2E43CC" w:rsidRDefault="002E43CC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E43CC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B6613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7218-3EF2-40FC-AA9C-C68688A4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2016-11-09T12:15:00Z</dcterms:created>
  <dcterms:modified xsi:type="dcterms:W3CDTF">2016-11-09T12:15:00Z</dcterms:modified>
</cp:coreProperties>
</file>