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814DBE" w:rsidP="00042EE1">
      <w:pPr>
        <w:jc w:val="right"/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3FC9F06" wp14:editId="1D6D8B7D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14DBE" w:rsidRPr="002D443D" w:rsidRDefault="007377F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bookmarkStart w:id="0" w:name="_GoBack"/>
      <w:r w:rsidR="00426EB2">
        <w:rPr>
          <w:rFonts w:ascii="Arial" w:hAnsi="Arial" w:cs="Arial"/>
          <w:b/>
          <w:sz w:val="40"/>
          <w:szCs w:val="40"/>
        </w:rPr>
        <w:t>Sloophamer pneumatisch</w:t>
      </w:r>
      <w:bookmarkEnd w:id="0"/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2D7789" w:rsidRDefault="002D7789" w:rsidP="002D778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VEILIGHEIDSVOORSCHRIFTEN </w:t>
      </w:r>
    </w:p>
    <w:p w:rsidR="002D7789" w:rsidRDefault="002D7789" w:rsidP="002D778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Laat u NIET misleiden door een vals gevoel van comfort en bekendheid met het gereedschap (na veelvuldig gebruik) en neem alle veiligheidsvoorschriften van de </w:t>
      </w:r>
      <w:r>
        <w:rPr>
          <w:sz w:val="20"/>
          <w:szCs w:val="20"/>
        </w:rPr>
        <w:t>sloophamer</w:t>
      </w:r>
      <w:r>
        <w:rPr>
          <w:sz w:val="20"/>
          <w:szCs w:val="20"/>
        </w:rPr>
        <w:t xml:space="preserve"> altijd strikt in acht. Bij onveilig of verkeerd gebruik van het gereedschap, bestaat de kans op ernstig persoonlijk letsel. </w:t>
      </w:r>
    </w:p>
    <w:p w:rsidR="002D7789" w:rsidRDefault="002D7789" w:rsidP="002D7789">
      <w:pPr>
        <w:pStyle w:val="Default"/>
        <w:rPr>
          <w:sz w:val="20"/>
          <w:szCs w:val="20"/>
        </w:rPr>
      </w:pPr>
    </w:p>
    <w:p w:rsidR="002D7789" w:rsidRDefault="002D7789" w:rsidP="002D778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 Draag gehoorbescherming. Blootstelling aan harde geluiden kan leiden tot gehoorbeschadiging. </w:t>
      </w:r>
    </w:p>
    <w:p w:rsidR="002D7789" w:rsidRDefault="002D7789" w:rsidP="002D7789">
      <w:pPr>
        <w:pStyle w:val="Default"/>
        <w:rPr>
          <w:sz w:val="20"/>
          <w:szCs w:val="20"/>
        </w:rPr>
      </w:pPr>
    </w:p>
    <w:p w:rsidR="002D7789" w:rsidRDefault="002D7789" w:rsidP="002D7789">
      <w:pPr>
        <w:pStyle w:val="Default"/>
        <w:rPr>
          <w:sz w:val="20"/>
          <w:szCs w:val="20"/>
        </w:rPr>
      </w:pPr>
    </w:p>
    <w:p w:rsidR="002D7789" w:rsidRDefault="00426EB2" w:rsidP="002D778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</w:t>
      </w:r>
      <w:r w:rsidR="002D7789">
        <w:rPr>
          <w:sz w:val="20"/>
          <w:szCs w:val="20"/>
        </w:rPr>
        <w:t xml:space="preserve">. Draag een veiligheidshelm, veiligheidsbril en/of gezichtsbescherming. </w:t>
      </w:r>
    </w:p>
    <w:p w:rsidR="002D7789" w:rsidRDefault="002D7789" w:rsidP="002D7789">
      <w:pPr>
        <w:pStyle w:val="Default"/>
        <w:rPr>
          <w:sz w:val="20"/>
          <w:szCs w:val="20"/>
        </w:rPr>
      </w:pPr>
    </w:p>
    <w:p w:rsidR="002D7789" w:rsidRDefault="002D7789" w:rsidP="002D7789">
      <w:pPr>
        <w:pStyle w:val="Default"/>
        <w:rPr>
          <w:sz w:val="20"/>
          <w:szCs w:val="20"/>
        </w:rPr>
      </w:pPr>
    </w:p>
    <w:p w:rsidR="002D7789" w:rsidRDefault="00426EB2" w:rsidP="002D778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3</w:t>
      </w:r>
      <w:r w:rsidR="002D7789">
        <w:rPr>
          <w:sz w:val="20"/>
          <w:szCs w:val="20"/>
        </w:rPr>
        <w:t xml:space="preserve">. Zorg er altijd voor dat u stevig staat. Zorg ervoor dat er niemand zich onder u bevindt wanneer u het gereedschap op een hoge plaats gebruikt. </w:t>
      </w:r>
    </w:p>
    <w:p w:rsidR="002D7789" w:rsidRDefault="002D7789" w:rsidP="002D7789">
      <w:pPr>
        <w:pStyle w:val="Default"/>
        <w:rPr>
          <w:sz w:val="20"/>
          <w:szCs w:val="20"/>
        </w:rPr>
      </w:pPr>
    </w:p>
    <w:p w:rsidR="002D7789" w:rsidRDefault="002D7789" w:rsidP="002D7789">
      <w:pPr>
        <w:pStyle w:val="Default"/>
        <w:rPr>
          <w:sz w:val="20"/>
          <w:szCs w:val="20"/>
        </w:rPr>
      </w:pPr>
    </w:p>
    <w:p w:rsidR="002D7789" w:rsidRDefault="00426EB2" w:rsidP="002D778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4</w:t>
      </w:r>
      <w:r w:rsidR="002D7789">
        <w:rPr>
          <w:sz w:val="20"/>
          <w:szCs w:val="20"/>
        </w:rPr>
        <w:t xml:space="preserve">. Laat het gereedschap niet ingeschakeld liggen. Bedien het gereedschap alleen wanneer u het vasthoudt. </w:t>
      </w:r>
    </w:p>
    <w:p w:rsidR="002D7789" w:rsidRDefault="002D7789" w:rsidP="002D7789">
      <w:pPr>
        <w:pStyle w:val="Default"/>
        <w:rPr>
          <w:sz w:val="20"/>
          <w:szCs w:val="20"/>
        </w:rPr>
      </w:pPr>
    </w:p>
    <w:p w:rsidR="002D7789" w:rsidRDefault="002D7789" w:rsidP="002D7789">
      <w:pPr>
        <w:pStyle w:val="Default"/>
        <w:rPr>
          <w:sz w:val="20"/>
          <w:szCs w:val="20"/>
        </w:rPr>
      </w:pPr>
    </w:p>
    <w:p w:rsidR="002D7789" w:rsidRDefault="00426EB2" w:rsidP="002D778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5</w:t>
      </w:r>
      <w:r w:rsidR="002D7789">
        <w:rPr>
          <w:sz w:val="20"/>
          <w:szCs w:val="20"/>
        </w:rPr>
        <w:t xml:space="preserve">. Raak </w:t>
      </w:r>
      <w:r w:rsidR="002D7789">
        <w:rPr>
          <w:sz w:val="20"/>
          <w:szCs w:val="20"/>
        </w:rPr>
        <w:t xml:space="preserve">de </w:t>
      </w:r>
      <w:r w:rsidR="002D7789">
        <w:rPr>
          <w:sz w:val="20"/>
          <w:szCs w:val="20"/>
        </w:rPr>
        <w:t xml:space="preserve"> onderdelen in de buurt van het </w:t>
      </w:r>
      <w:r w:rsidR="002D7789">
        <w:rPr>
          <w:sz w:val="20"/>
          <w:szCs w:val="20"/>
        </w:rPr>
        <w:t xml:space="preserve">beitel </w:t>
      </w:r>
      <w:r w:rsidR="002D7789">
        <w:rPr>
          <w:sz w:val="20"/>
          <w:szCs w:val="20"/>
        </w:rPr>
        <w:t xml:space="preserve"> niet onmiddellijk na gebruik aan. Zij kunnen bijzonder heet zijn en brandwonden op uw huid veroorzaken. 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2D7789"/>
    <w:rsid w:val="003A50B9"/>
    <w:rsid w:val="003A6D30"/>
    <w:rsid w:val="00426EB2"/>
    <w:rsid w:val="00430CAF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230DE"/>
    <w:rsid w:val="00946D4B"/>
    <w:rsid w:val="00962E0E"/>
    <w:rsid w:val="009C2374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77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77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E764E-46B2-4D71-A137-CEEFAF6D2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2016-11-09T14:22:00Z</dcterms:created>
  <dcterms:modified xsi:type="dcterms:W3CDTF">2016-11-09T14:22:00Z</dcterms:modified>
</cp:coreProperties>
</file>