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BD3631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359C66" wp14:editId="25BDEEBD">
            <wp:simplePos x="0" y="0"/>
            <wp:positionH relativeFrom="column">
              <wp:posOffset>5377180</wp:posOffset>
            </wp:positionH>
            <wp:positionV relativeFrom="paragraph">
              <wp:posOffset>-804545</wp:posOffset>
            </wp:positionV>
            <wp:extent cx="1196340" cy="1764665"/>
            <wp:effectExtent l="0" t="0" r="3810" b="6985"/>
            <wp:wrapSquare wrapText="bothSides"/>
            <wp:docPr id="1" name="Afbeelding 1" descr="TE 3000-AVR Breekha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 3000-AVR Breekham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76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B585E38" wp14:editId="2823385A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BD3631" w:rsidRPr="00BD3631" w:rsidRDefault="007377FE" w:rsidP="00BD3631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40"/>
        </w:rPr>
      </w:pPr>
      <w:r w:rsidRPr="00BD3631">
        <w:rPr>
          <w:rFonts w:ascii="Arial" w:hAnsi="Arial" w:cs="Arial"/>
          <w:sz w:val="40"/>
          <w:szCs w:val="40"/>
        </w:rPr>
        <w:tab/>
      </w:r>
      <w:r w:rsidR="00BD3631" w:rsidRPr="00BD3631">
        <w:rPr>
          <w:rFonts w:ascii="Arial" w:hAnsi="Arial" w:cs="Arial"/>
          <w:bCs w:val="0"/>
          <w:sz w:val="40"/>
          <w:szCs w:val="40"/>
        </w:rPr>
        <w:t>Sloophamer 30kg 230V Hilti</w:t>
      </w:r>
    </w:p>
    <w:p w:rsidR="00814DBE" w:rsidRPr="002D443D" w:rsidRDefault="00814DB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79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3975"/>
      </w:tblGrid>
      <w:tr w:rsidR="00BD3631" w:rsidRPr="00BD3631" w:rsidTr="00BD3631"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BD3631" w:rsidRPr="00BD3631" w:rsidRDefault="00BD3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3631">
              <w:rPr>
                <w:rFonts w:ascii="Arial" w:hAnsi="Arial" w:cs="Arial"/>
                <w:b/>
                <w:bCs/>
                <w:sz w:val="20"/>
                <w:szCs w:val="20"/>
              </w:rPr>
              <w:t>enkelvoudige slagenergie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BD3631" w:rsidRPr="00BD3631" w:rsidRDefault="00BD3631">
            <w:pPr>
              <w:rPr>
                <w:rFonts w:ascii="Arial" w:hAnsi="Arial" w:cs="Arial"/>
                <w:sz w:val="20"/>
                <w:szCs w:val="20"/>
              </w:rPr>
            </w:pPr>
            <w:r w:rsidRPr="00BD3631">
              <w:rPr>
                <w:rFonts w:ascii="Arial" w:hAnsi="Arial" w:cs="Arial"/>
                <w:sz w:val="20"/>
                <w:szCs w:val="20"/>
              </w:rPr>
              <w:t>68 J</w:t>
            </w:r>
          </w:p>
        </w:tc>
      </w:tr>
      <w:tr w:rsidR="00BD3631" w:rsidRPr="00BD3631" w:rsidTr="00BD3631"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BD3631" w:rsidRPr="00BD3631" w:rsidRDefault="00BD3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3631">
              <w:rPr>
                <w:rFonts w:ascii="Arial" w:hAnsi="Arial" w:cs="Arial"/>
                <w:b/>
                <w:bCs/>
                <w:sz w:val="20"/>
                <w:szCs w:val="20"/>
              </w:rPr>
              <w:t>Volle hamerfrequentie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BD3631" w:rsidRPr="00BD3631" w:rsidRDefault="00BD3631">
            <w:pPr>
              <w:rPr>
                <w:rFonts w:ascii="Arial" w:hAnsi="Arial" w:cs="Arial"/>
                <w:sz w:val="20"/>
                <w:szCs w:val="20"/>
              </w:rPr>
            </w:pPr>
            <w:r w:rsidRPr="00BD3631">
              <w:rPr>
                <w:rFonts w:ascii="Arial" w:hAnsi="Arial" w:cs="Arial"/>
                <w:sz w:val="20"/>
                <w:szCs w:val="20"/>
              </w:rPr>
              <w:t>860 slagen / minuut</w:t>
            </w:r>
          </w:p>
        </w:tc>
      </w:tr>
      <w:tr w:rsidR="00BD3631" w:rsidRPr="00BD3631" w:rsidTr="00BD3631"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BD3631" w:rsidRPr="00BD3631" w:rsidRDefault="00BD3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3631">
              <w:rPr>
                <w:rFonts w:ascii="Arial" w:hAnsi="Arial" w:cs="Arial"/>
                <w:b/>
                <w:bCs/>
                <w:sz w:val="20"/>
                <w:szCs w:val="20"/>
              </w:rPr>
              <w:t>Max. beitelprestatie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BD3631" w:rsidRPr="00BD3631" w:rsidRDefault="00BD3631">
            <w:pPr>
              <w:rPr>
                <w:rFonts w:ascii="Arial" w:hAnsi="Arial" w:cs="Arial"/>
                <w:sz w:val="20"/>
                <w:szCs w:val="20"/>
              </w:rPr>
            </w:pPr>
            <w:r w:rsidRPr="00BD3631">
              <w:rPr>
                <w:rFonts w:ascii="Arial" w:hAnsi="Arial" w:cs="Arial"/>
                <w:sz w:val="20"/>
                <w:szCs w:val="20"/>
              </w:rPr>
              <w:t>40000 cm3/min</w:t>
            </w:r>
          </w:p>
        </w:tc>
      </w:tr>
      <w:tr w:rsidR="00BD3631" w:rsidRPr="00BD3631" w:rsidTr="00BD3631"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BD3631" w:rsidRPr="00BD3631" w:rsidRDefault="00BD3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3631">
              <w:rPr>
                <w:rFonts w:ascii="Arial" w:hAnsi="Arial" w:cs="Arial"/>
                <w:b/>
                <w:bCs/>
                <w:sz w:val="20"/>
                <w:szCs w:val="20"/>
              </w:rPr>
              <w:t>Actieve Vibratie Reductie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BD3631" w:rsidRPr="00BD3631" w:rsidRDefault="00BD3631">
            <w:pPr>
              <w:rPr>
                <w:rFonts w:ascii="Arial" w:hAnsi="Arial" w:cs="Arial"/>
                <w:sz w:val="20"/>
                <w:szCs w:val="20"/>
              </w:rPr>
            </w:pPr>
            <w:r w:rsidRPr="00BD3631">
              <w:rPr>
                <w:rFonts w:ascii="Arial" w:hAnsi="Arial" w:cs="Arial"/>
                <w:sz w:val="20"/>
                <w:szCs w:val="20"/>
              </w:rPr>
              <w:t>Ja</w:t>
            </w:r>
          </w:p>
        </w:tc>
      </w:tr>
      <w:tr w:rsidR="00BD3631" w:rsidRPr="00BD3631" w:rsidTr="00BD3631"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BD3631" w:rsidRPr="00BD3631" w:rsidRDefault="00BD3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3631">
              <w:rPr>
                <w:rFonts w:ascii="Arial" w:hAnsi="Arial" w:cs="Arial"/>
                <w:b/>
                <w:bCs/>
                <w:sz w:val="20"/>
                <w:szCs w:val="20"/>
              </w:rPr>
              <w:t>Stofverwijderingsmodule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BD3631" w:rsidRPr="00BD3631" w:rsidRDefault="00BD3631">
            <w:pPr>
              <w:rPr>
                <w:rFonts w:ascii="Arial" w:hAnsi="Arial" w:cs="Arial"/>
                <w:sz w:val="20"/>
                <w:szCs w:val="20"/>
              </w:rPr>
            </w:pPr>
            <w:r w:rsidRPr="00BD3631">
              <w:rPr>
                <w:rFonts w:ascii="Arial" w:hAnsi="Arial" w:cs="Arial"/>
                <w:sz w:val="20"/>
                <w:szCs w:val="20"/>
              </w:rPr>
              <w:t>Nee</w:t>
            </w:r>
          </w:p>
        </w:tc>
      </w:tr>
      <w:tr w:rsidR="00BD3631" w:rsidRPr="00BD3631" w:rsidTr="00BD3631"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BD3631" w:rsidRPr="00BD3631" w:rsidRDefault="00BD3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D3631">
              <w:rPr>
                <w:rFonts w:ascii="Arial" w:hAnsi="Arial" w:cs="Arial"/>
                <w:b/>
                <w:bCs/>
                <w:sz w:val="20"/>
                <w:szCs w:val="20"/>
              </w:rPr>
              <w:t>Triaxiale</w:t>
            </w:r>
            <w:proofErr w:type="spellEnd"/>
            <w:r w:rsidRPr="00BD36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vibratie voor beitelen in beton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BD3631" w:rsidRPr="00BD3631" w:rsidRDefault="00BD3631">
            <w:pPr>
              <w:rPr>
                <w:rFonts w:ascii="Arial" w:hAnsi="Arial" w:cs="Arial"/>
                <w:sz w:val="20"/>
                <w:szCs w:val="20"/>
              </w:rPr>
            </w:pPr>
            <w:r w:rsidRPr="00BD3631">
              <w:rPr>
                <w:rFonts w:ascii="Arial" w:hAnsi="Arial" w:cs="Arial"/>
                <w:sz w:val="20"/>
                <w:szCs w:val="20"/>
              </w:rPr>
              <w:t>7 m/s²</w:t>
            </w:r>
            <w:r w:rsidRPr="00BD3631">
              <w:rPr>
                <w:rStyle w:val="apple-converted-space"/>
                <w:rFonts w:ascii="Arial" w:hAnsi="Arial" w:cs="Arial"/>
                <w:sz w:val="20"/>
                <w:szCs w:val="20"/>
                <w:bdr w:val="none" w:sz="0" w:space="0" w:color="auto" w:frame="1"/>
                <w:vertAlign w:val="superscript"/>
              </w:rPr>
              <w:t> </w:t>
            </w:r>
            <w:r w:rsidRPr="00BD3631">
              <w:rPr>
                <w:rFonts w:ascii="Arial" w:hAnsi="Arial" w:cs="Arial"/>
                <w:sz w:val="20"/>
                <w:szCs w:val="20"/>
                <w:bdr w:val="none" w:sz="0" w:space="0" w:color="auto" w:frame="1"/>
                <w:vertAlign w:val="superscript"/>
              </w:rPr>
              <w:t>1</w:t>
            </w:r>
          </w:p>
        </w:tc>
      </w:tr>
      <w:tr w:rsidR="00BD3631" w:rsidRPr="00BD3631" w:rsidTr="00BD3631"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BD3631" w:rsidRPr="00BD3631" w:rsidRDefault="00BD3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3631">
              <w:rPr>
                <w:rFonts w:ascii="Arial" w:hAnsi="Arial" w:cs="Arial"/>
                <w:b/>
                <w:bCs/>
                <w:sz w:val="20"/>
                <w:szCs w:val="20"/>
              </w:rPr>
              <w:t>Gewicht volgens EPTA-procedure 01/2003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BD3631" w:rsidRPr="00BD3631" w:rsidRDefault="00BD3631">
            <w:pPr>
              <w:rPr>
                <w:rFonts w:ascii="Arial" w:hAnsi="Arial" w:cs="Arial"/>
                <w:sz w:val="20"/>
                <w:szCs w:val="20"/>
              </w:rPr>
            </w:pPr>
            <w:r w:rsidRPr="00BD3631">
              <w:rPr>
                <w:rFonts w:ascii="Arial" w:hAnsi="Arial" w:cs="Arial"/>
                <w:sz w:val="20"/>
                <w:szCs w:val="20"/>
              </w:rPr>
              <w:t>29.9 kg</w:t>
            </w:r>
          </w:p>
        </w:tc>
        <w:bookmarkStart w:id="0" w:name="_GoBack"/>
        <w:bookmarkEnd w:id="0"/>
      </w:tr>
      <w:tr w:rsidR="00BD3631" w:rsidRPr="00BD3631" w:rsidTr="00BD3631"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BD3631" w:rsidRPr="00BD3631" w:rsidRDefault="00BD3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3631">
              <w:rPr>
                <w:rFonts w:ascii="Arial" w:hAnsi="Arial" w:cs="Arial"/>
                <w:b/>
                <w:bCs/>
                <w:sz w:val="20"/>
                <w:szCs w:val="20"/>
              </w:rPr>
              <w:t>Afmetingen (l x b x h)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BD3631" w:rsidRPr="00BD3631" w:rsidRDefault="00BD3631">
            <w:pPr>
              <w:rPr>
                <w:rFonts w:ascii="Arial" w:hAnsi="Arial" w:cs="Arial"/>
                <w:sz w:val="20"/>
                <w:szCs w:val="20"/>
              </w:rPr>
            </w:pPr>
            <w:r w:rsidRPr="00BD3631">
              <w:rPr>
                <w:rFonts w:ascii="Arial" w:hAnsi="Arial" w:cs="Arial"/>
                <w:sz w:val="20"/>
                <w:szCs w:val="20"/>
              </w:rPr>
              <w:t>808 x 610 x 209 mm</w:t>
            </w:r>
          </w:p>
        </w:tc>
      </w:tr>
      <w:tr w:rsidR="00BD3631" w:rsidRPr="00BD3631" w:rsidTr="00BD3631"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BD3631" w:rsidRPr="00BD3631" w:rsidRDefault="00BD3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3631">
              <w:rPr>
                <w:rFonts w:ascii="Arial" w:hAnsi="Arial" w:cs="Arial"/>
                <w:b/>
                <w:bCs/>
                <w:sz w:val="20"/>
                <w:szCs w:val="20"/>
              </w:rPr>
              <w:t>Werkrichting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BD3631" w:rsidRPr="00BD3631" w:rsidRDefault="00BD3631">
            <w:pPr>
              <w:rPr>
                <w:rFonts w:ascii="Arial" w:hAnsi="Arial" w:cs="Arial"/>
                <w:sz w:val="20"/>
                <w:szCs w:val="20"/>
              </w:rPr>
            </w:pPr>
            <w:r w:rsidRPr="00BD3631">
              <w:rPr>
                <w:rFonts w:ascii="Arial" w:hAnsi="Arial" w:cs="Arial"/>
                <w:sz w:val="20"/>
                <w:szCs w:val="20"/>
              </w:rPr>
              <w:t>Vloer breken</w:t>
            </w:r>
          </w:p>
        </w:tc>
      </w:tr>
      <w:tr w:rsidR="00BD3631" w:rsidRPr="00BD3631" w:rsidTr="00BD3631"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BD3631" w:rsidRPr="00BD3631" w:rsidRDefault="00BD3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3631">
              <w:rPr>
                <w:rFonts w:ascii="Arial" w:hAnsi="Arial" w:cs="Arial"/>
                <w:b/>
                <w:bCs/>
                <w:sz w:val="20"/>
                <w:szCs w:val="20"/>
              </w:rPr>
              <w:t>Service indicator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BD3631" w:rsidRPr="00BD3631" w:rsidRDefault="00BD3631">
            <w:pPr>
              <w:rPr>
                <w:rFonts w:ascii="Arial" w:hAnsi="Arial" w:cs="Arial"/>
                <w:sz w:val="20"/>
                <w:szCs w:val="20"/>
              </w:rPr>
            </w:pPr>
            <w:r w:rsidRPr="00BD3631">
              <w:rPr>
                <w:rFonts w:ascii="Arial" w:hAnsi="Arial" w:cs="Arial"/>
                <w:sz w:val="20"/>
                <w:szCs w:val="20"/>
              </w:rPr>
              <w:t>Ja</w:t>
            </w:r>
          </w:p>
        </w:tc>
      </w:tr>
    </w:tbl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30CAF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230DE"/>
    <w:rsid w:val="00946D4B"/>
    <w:rsid w:val="00962E0E"/>
    <w:rsid w:val="009C2374"/>
    <w:rsid w:val="00B748A7"/>
    <w:rsid w:val="00B94B22"/>
    <w:rsid w:val="00BA08BC"/>
    <w:rsid w:val="00BD3631"/>
    <w:rsid w:val="00C211E2"/>
    <w:rsid w:val="00C72DE5"/>
    <w:rsid w:val="00C866AF"/>
    <w:rsid w:val="00CA7465"/>
    <w:rsid w:val="00CC1735"/>
    <w:rsid w:val="00CF0344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BD36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BD3631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BD36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BD3631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429F6-3204-48AA-B603-9244553FD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2016-11-10T12:24:00Z</dcterms:created>
  <dcterms:modified xsi:type="dcterms:W3CDTF">2016-11-10T12:24:00Z</dcterms:modified>
</cp:coreProperties>
</file>