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E62BB1" w:rsidP="00042EE1">
      <w:pPr>
        <w:jc w:val="right"/>
        <w:rPr>
          <w:rFonts w:ascii="Arial" w:hAnsi="Arial" w:cs="Arial"/>
          <w:b/>
        </w:rPr>
      </w:pPr>
      <w:r>
        <w:rPr>
          <w:noProof/>
        </w:rPr>
        <w:drawing>
          <wp:anchor distT="0" distB="0" distL="114300" distR="114300" simplePos="0" relativeHeight="251658240" behindDoc="0" locked="0" layoutInCell="1" allowOverlap="1" wp14:anchorId="08295959" wp14:editId="35556A6C">
            <wp:simplePos x="0" y="0"/>
            <wp:positionH relativeFrom="column">
              <wp:posOffset>4309745</wp:posOffset>
            </wp:positionH>
            <wp:positionV relativeFrom="paragraph">
              <wp:posOffset>-899795</wp:posOffset>
            </wp:positionV>
            <wp:extent cx="2314575" cy="2103120"/>
            <wp:effectExtent l="0" t="0" r="9525" b="0"/>
            <wp:wrapSquare wrapText="bothSides"/>
            <wp:docPr id="23" name="Afbeelding 23" descr="https://www.sijperdaverhuur.nl/storage/app/media/insphire/sloopb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sloopbr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0B5091E6" wp14:editId="2CF9D9E8">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E62BB1" w:rsidRPr="00E62BB1" w:rsidRDefault="00FA24AE" w:rsidP="00E62BB1">
      <w:pPr>
        <w:pStyle w:val="Kop1"/>
        <w:spacing w:before="0" w:beforeAutospacing="0" w:after="0" w:afterAutospacing="0"/>
        <w:jc w:val="right"/>
        <w:rPr>
          <w:rFonts w:ascii="Arial" w:hAnsi="Arial" w:cs="Arial"/>
          <w:b w:val="0"/>
          <w:bCs w:val="0"/>
          <w:color w:val="333333"/>
          <w:sz w:val="36"/>
          <w:szCs w:val="36"/>
        </w:rPr>
      </w:pPr>
      <w:r>
        <w:rPr>
          <w:rFonts w:ascii="Arial" w:hAnsi="Arial" w:cs="Arial"/>
          <w:sz w:val="40"/>
          <w:szCs w:val="40"/>
        </w:rPr>
        <w:t>Handleiding</w:t>
      </w:r>
      <w:r w:rsidR="007377FE">
        <w:rPr>
          <w:rFonts w:ascii="Arial" w:hAnsi="Arial" w:cs="Arial"/>
          <w:sz w:val="40"/>
          <w:szCs w:val="40"/>
        </w:rPr>
        <w:t xml:space="preserve">: </w:t>
      </w:r>
      <w:r w:rsidR="00E62BB1" w:rsidRPr="00E62BB1">
        <w:rPr>
          <w:rFonts w:ascii="Arial" w:hAnsi="Arial" w:cs="Arial"/>
          <w:bCs w:val="0"/>
          <w:color w:val="333333"/>
          <w:sz w:val="40"/>
          <w:szCs w:val="40"/>
        </w:rPr>
        <w:t>Boorhamer 6,2kg t/m 32mm (SDS)</w:t>
      </w:r>
    </w:p>
    <w:p w:rsidR="00814DBE" w:rsidRPr="002D443D" w:rsidRDefault="00814DBE" w:rsidP="007377FE">
      <w:pPr>
        <w:tabs>
          <w:tab w:val="left" w:pos="753"/>
        </w:tabs>
        <w:jc w:val="right"/>
        <w:rPr>
          <w:rFonts w:ascii="Arial" w:hAnsi="Arial" w:cs="Arial"/>
          <w:b/>
          <w:sz w:val="40"/>
          <w:szCs w:val="40"/>
        </w:rPr>
      </w:pPr>
    </w:p>
    <w:p w:rsidR="00814DBE" w:rsidRDefault="00814DBE" w:rsidP="00814DBE">
      <w:pPr>
        <w:spacing w:line="360" w:lineRule="auto"/>
        <w:rPr>
          <w:rFonts w:ascii="Arial" w:hAnsi="Arial" w:cs="Arial"/>
          <w:sz w:val="20"/>
          <w:szCs w:val="20"/>
        </w:rPr>
      </w:pPr>
    </w:p>
    <w:p w:rsidR="00BB4D1D" w:rsidRDefault="00BB4D1D" w:rsidP="00814DBE">
      <w:pPr>
        <w:spacing w:line="360" w:lineRule="auto"/>
        <w:rPr>
          <w:rFonts w:ascii="Arial" w:hAnsi="Arial" w:cs="Arial"/>
          <w:sz w:val="20"/>
          <w:szCs w:val="20"/>
        </w:rPr>
      </w:pPr>
      <w:r>
        <w:rPr>
          <w:noProof/>
        </w:rPr>
        <w:drawing>
          <wp:inline distT="0" distB="0" distL="0" distR="0" wp14:anchorId="16BBA833" wp14:editId="35697ACF">
            <wp:extent cx="1786270" cy="1176712"/>
            <wp:effectExtent l="0" t="0" r="444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85654" cy="1176306"/>
                    </a:xfrm>
                    <a:prstGeom prst="rect">
                      <a:avLst/>
                    </a:prstGeom>
                  </pic:spPr>
                </pic:pic>
              </a:graphicData>
            </a:graphic>
          </wp:inline>
        </w:drawing>
      </w:r>
      <w:r>
        <w:rPr>
          <w:noProof/>
        </w:rPr>
        <w:drawing>
          <wp:inline distT="0" distB="0" distL="0" distR="0" wp14:anchorId="16D3DB5E" wp14:editId="268831A3">
            <wp:extent cx="1796903" cy="118371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6875" cy="1183698"/>
                    </a:xfrm>
                    <a:prstGeom prst="rect">
                      <a:avLst/>
                    </a:prstGeom>
                  </pic:spPr>
                </pic:pic>
              </a:graphicData>
            </a:graphic>
          </wp:inline>
        </w:drawing>
      </w:r>
      <w:r>
        <w:rPr>
          <w:noProof/>
        </w:rPr>
        <w:drawing>
          <wp:inline distT="0" distB="0" distL="0" distR="0" wp14:anchorId="4A778D62" wp14:editId="6777CAAE">
            <wp:extent cx="1775446" cy="11695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74833" cy="1169178"/>
                    </a:xfrm>
                    <a:prstGeom prst="rect">
                      <a:avLst/>
                    </a:prstGeom>
                  </pic:spPr>
                </pic:pic>
              </a:graphicData>
            </a:graphic>
          </wp:inline>
        </w:drawing>
      </w:r>
    </w:p>
    <w:p w:rsidR="00BB4D1D" w:rsidRDefault="00BB4D1D" w:rsidP="00814DBE">
      <w:pPr>
        <w:spacing w:line="360" w:lineRule="auto"/>
        <w:rPr>
          <w:rFonts w:ascii="Arial" w:hAnsi="Arial" w:cs="Arial"/>
          <w:sz w:val="20"/>
          <w:szCs w:val="20"/>
        </w:rPr>
      </w:pPr>
      <w:r>
        <w:rPr>
          <w:noProof/>
        </w:rPr>
        <w:drawing>
          <wp:inline distT="0" distB="0" distL="0" distR="0" wp14:anchorId="2A1115D8" wp14:editId="7CEEFDD4">
            <wp:extent cx="1786270" cy="1176712"/>
            <wp:effectExtent l="0" t="0" r="4445"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85654" cy="1176306"/>
                    </a:xfrm>
                    <a:prstGeom prst="rect">
                      <a:avLst/>
                    </a:prstGeom>
                  </pic:spPr>
                </pic:pic>
              </a:graphicData>
            </a:graphic>
          </wp:inline>
        </w:drawing>
      </w:r>
      <w:r w:rsidR="0034639F">
        <w:rPr>
          <w:noProof/>
        </w:rPr>
        <w:drawing>
          <wp:inline distT="0" distB="0" distL="0" distR="0" wp14:anchorId="048011C0" wp14:editId="628AAF85">
            <wp:extent cx="1784737" cy="1175702"/>
            <wp:effectExtent l="0" t="0" r="635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84122" cy="1175297"/>
                    </a:xfrm>
                    <a:prstGeom prst="rect">
                      <a:avLst/>
                    </a:prstGeom>
                  </pic:spPr>
                </pic:pic>
              </a:graphicData>
            </a:graphic>
          </wp:inline>
        </w:drawing>
      </w:r>
      <w:r w:rsidR="0034639F">
        <w:rPr>
          <w:noProof/>
        </w:rPr>
        <w:drawing>
          <wp:inline distT="0" distB="0" distL="0" distR="0" wp14:anchorId="209733E8" wp14:editId="63AF0F17">
            <wp:extent cx="1786270" cy="1180214"/>
            <wp:effectExtent l="0" t="0" r="4445"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0955" cy="1183309"/>
                    </a:xfrm>
                    <a:prstGeom prst="rect">
                      <a:avLst/>
                    </a:prstGeom>
                  </pic:spPr>
                </pic:pic>
              </a:graphicData>
            </a:graphic>
          </wp:inline>
        </w:drawing>
      </w:r>
    </w:p>
    <w:p w:rsidR="00814DBE" w:rsidRDefault="0034639F" w:rsidP="00D41AC6">
      <w:pPr>
        <w:spacing w:line="360" w:lineRule="auto"/>
        <w:rPr>
          <w:rFonts w:ascii="Arial" w:hAnsi="Arial" w:cs="Arial"/>
          <w:sz w:val="20"/>
          <w:szCs w:val="20"/>
        </w:rPr>
      </w:pPr>
      <w:r>
        <w:rPr>
          <w:noProof/>
        </w:rPr>
        <w:drawing>
          <wp:inline distT="0" distB="0" distL="0" distR="0" wp14:anchorId="3D2A4B59" wp14:editId="1A997192">
            <wp:extent cx="1796903" cy="1183717"/>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01615" cy="1186821"/>
                    </a:xfrm>
                    <a:prstGeom prst="rect">
                      <a:avLst/>
                    </a:prstGeom>
                  </pic:spPr>
                </pic:pic>
              </a:graphicData>
            </a:graphic>
          </wp:inline>
        </w:drawing>
      </w:r>
      <w:r>
        <w:rPr>
          <w:noProof/>
        </w:rPr>
        <w:drawing>
          <wp:inline distT="0" distB="0" distL="0" distR="0" wp14:anchorId="0BA6B885" wp14:editId="16018EED">
            <wp:extent cx="1780761" cy="1173083"/>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91389" cy="1180084"/>
                    </a:xfrm>
                    <a:prstGeom prst="rect">
                      <a:avLst/>
                    </a:prstGeom>
                  </pic:spPr>
                </pic:pic>
              </a:graphicData>
            </a:graphic>
          </wp:inline>
        </w:drawing>
      </w:r>
      <w:r>
        <w:rPr>
          <w:noProof/>
        </w:rPr>
        <w:drawing>
          <wp:inline distT="0" distB="0" distL="0" distR="0" wp14:anchorId="54D4CDF2" wp14:editId="02EDB16E">
            <wp:extent cx="1759306" cy="1158949"/>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70616" cy="1166399"/>
                    </a:xfrm>
                    <a:prstGeom prst="rect">
                      <a:avLst/>
                    </a:prstGeom>
                  </pic:spPr>
                </pic:pic>
              </a:graphicData>
            </a:graphic>
          </wp:inline>
        </w:drawing>
      </w:r>
    </w:p>
    <w:p w:rsidR="00814DBE" w:rsidRDefault="00D41AC6" w:rsidP="00814DBE">
      <w:pPr>
        <w:rPr>
          <w:rFonts w:ascii="Arial" w:hAnsi="Arial" w:cs="Arial"/>
          <w:sz w:val="20"/>
          <w:szCs w:val="20"/>
        </w:rPr>
      </w:pPr>
      <w:r>
        <w:rPr>
          <w:noProof/>
        </w:rPr>
        <w:drawing>
          <wp:inline distT="0" distB="0" distL="0" distR="0" wp14:anchorId="144A81C9" wp14:editId="0961C976">
            <wp:extent cx="1786270" cy="1176712"/>
            <wp:effectExtent l="0" t="0" r="4445"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785654" cy="1176306"/>
                    </a:xfrm>
                    <a:prstGeom prst="rect">
                      <a:avLst/>
                    </a:prstGeom>
                  </pic:spPr>
                </pic:pic>
              </a:graphicData>
            </a:graphic>
          </wp:inline>
        </w:drawing>
      </w:r>
      <w:r>
        <w:rPr>
          <w:noProof/>
        </w:rPr>
        <w:drawing>
          <wp:inline distT="0" distB="0" distL="0" distR="0" wp14:anchorId="72DA48CE" wp14:editId="0721D926">
            <wp:extent cx="1786270" cy="1176712"/>
            <wp:effectExtent l="0" t="0" r="4445" b="444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785654" cy="1176306"/>
                    </a:xfrm>
                    <a:prstGeom prst="rect">
                      <a:avLst/>
                    </a:prstGeom>
                  </pic:spPr>
                </pic:pic>
              </a:graphicData>
            </a:graphic>
          </wp:inline>
        </w:drawing>
      </w:r>
      <w:r>
        <w:rPr>
          <w:noProof/>
        </w:rPr>
        <w:drawing>
          <wp:inline distT="0" distB="0" distL="0" distR="0" wp14:anchorId="484D8920" wp14:editId="4ABD3560">
            <wp:extent cx="1786270" cy="1176712"/>
            <wp:effectExtent l="0" t="0" r="4445"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785654" cy="1176306"/>
                    </a:xfrm>
                    <a:prstGeom prst="rect">
                      <a:avLst/>
                    </a:prstGeom>
                  </pic:spPr>
                </pic:pic>
              </a:graphicData>
            </a:graphic>
          </wp:inline>
        </w:drawing>
      </w:r>
    </w:p>
    <w:p w:rsidR="006F3B4C" w:rsidRDefault="00D41AC6" w:rsidP="00814DBE">
      <w:pPr>
        <w:rPr>
          <w:rFonts w:ascii="Arial" w:hAnsi="Arial" w:cs="Arial"/>
          <w:sz w:val="20"/>
          <w:szCs w:val="20"/>
        </w:rPr>
      </w:pPr>
      <w:r>
        <w:rPr>
          <w:noProof/>
        </w:rPr>
        <w:drawing>
          <wp:inline distT="0" distB="0" distL="0" distR="0" wp14:anchorId="004B600D" wp14:editId="1A8CA18F">
            <wp:extent cx="1796903" cy="1183718"/>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00249" cy="1185922"/>
                    </a:xfrm>
                    <a:prstGeom prst="rect">
                      <a:avLst/>
                    </a:prstGeom>
                  </pic:spPr>
                </pic:pic>
              </a:graphicData>
            </a:graphic>
          </wp:inline>
        </w:drawing>
      </w:r>
      <w:r w:rsidR="008F576C">
        <w:rPr>
          <w:noProof/>
        </w:rPr>
        <w:drawing>
          <wp:inline distT="0" distB="0" distL="0" distR="0" wp14:anchorId="4223A4F4" wp14:editId="6C4EA14F">
            <wp:extent cx="1807535" cy="1190721"/>
            <wp:effectExtent l="0" t="0" r="254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18636" cy="1198034"/>
                    </a:xfrm>
                    <a:prstGeom prst="rect">
                      <a:avLst/>
                    </a:prstGeom>
                  </pic:spPr>
                </pic:pic>
              </a:graphicData>
            </a:graphic>
          </wp:inline>
        </w:drawing>
      </w:r>
      <w:r w:rsidR="008F576C">
        <w:rPr>
          <w:noProof/>
        </w:rPr>
        <w:drawing>
          <wp:inline distT="0" distB="0" distL="0" distR="0" wp14:anchorId="328E74C6" wp14:editId="30EC325B">
            <wp:extent cx="1754372" cy="1155699"/>
            <wp:effectExtent l="0" t="0" r="0" b="698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758069" cy="1158134"/>
                    </a:xfrm>
                    <a:prstGeom prst="rect">
                      <a:avLst/>
                    </a:prstGeom>
                  </pic:spPr>
                </pic:pic>
              </a:graphicData>
            </a:graphic>
          </wp:inline>
        </w:drawing>
      </w:r>
    </w:p>
    <w:p w:rsidR="006F3B4C" w:rsidRDefault="00260998" w:rsidP="00814DBE">
      <w:pPr>
        <w:rPr>
          <w:rFonts w:ascii="Arial" w:hAnsi="Arial" w:cs="Arial"/>
          <w:sz w:val="20"/>
          <w:szCs w:val="20"/>
        </w:rPr>
      </w:pPr>
      <w:r>
        <w:rPr>
          <w:noProof/>
        </w:rPr>
        <w:lastRenderedPageBreak/>
        <w:drawing>
          <wp:inline distT="0" distB="0" distL="0" distR="0" wp14:anchorId="1824994B" wp14:editId="4F19A33E">
            <wp:extent cx="1765005" cy="1162703"/>
            <wp:effectExtent l="0" t="0" r="698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764396" cy="1162302"/>
                    </a:xfrm>
                    <a:prstGeom prst="rect">
                      <a:avLst/>
                    </a:prstGeom>
                  </pic:spPr>
                </pic:pic>
              </a:graphicData>
            </a:graphic>
          </wp:inline>
        </w:drawing>
      </w:r>
      <w:r>
        <w:rPr>
          <w:noProof/>
        </w:rPr>
        <w:drawing>
          <wp:inline distT="0" distB="0" distL="0" distR="0" wp14:anchorId="31B619B8" wp14:editId="13A6DDCA">
            <wp:extent cx="1733107" cy="1141691"/>
            <wp:effectExtent l="0" t="0" r="635" b="190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732509" cy="1141297"/>
                    </a:xfrm>
                    <a:prstGeom prst="rect">
                      <a:avLst/>
                    </a:prstGeom>
                  </pic:spPr>
                </pic:pic>
              </a:graphicData>
            </a:graphic>
          </wp:inline>
        </w:drawing>
      </w:r>
      <w:r>
        <w:rPr>
          <w:noProof/>
        </w:rPr>
        <w:drawing>
          <wp:inline distT="0" distB="0" distL="0" distR="0" wp14:anchorId="364354C0" wp14:editId="228F2B99">
            <wp:extent cx="1765005" cy="1162704"/>
            <wp:effectExtent l="0" t="0" r="698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64396" cy="1162303"/>
                    </a:xfrm>
                    <a:prstGeom prst="rect">
                      <a:avLst/>
                    </a:prstGeom>
                  </pic:spPr>
                </pic:pic>
              </a:graphicData>
            </a:graphic>
          </wp:inline>
        </w:drawing>
      </w:r>
    </w:p>
    <w:p w:rsidR="006F3B4C" w:rsidRDefault="00260998" w:rsidP="00814DBE">
      <w:pPr>
        <w:rPr>
          <w:rFonts w:ascii="Arial" w:hAnsi="Arial" w:cs="Arial"/>
          <w:sz w:val="20"/>
          <w:szCs w:val="20"/>
        </w:rPr>
      </w:pPr>
      <w:r>
        <w:rPr>
          <w:noProof/>
        </w:rPr>
        <w:drawing>
          <wp:inline distT="0" distB="0" distL="0" distR="0" wp14:anchorId="02289D4C" wp14:editId="5956E306">
            <wp:extent cx="1775447" cy="1169582"/>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774832" cy="1169177"/>
                    </a:xfrm>
                    <a:prstGeom prst="rect">
                      <a:avLst/>
                    </a:prstGeom>
                  </pic:spPr>
                </pic:pic>
              </a:graphicData>
            </a:graphic>
          </wp:inline>
        </w:drawing>
      </w:r>
      <w:r>
        <w:rPr>
          <w:noProof/>
        </w:rPr>
        <w:drawing>
          <wp:inline distT="0" distB="0" distL="0" distR="0" wp14:anchorId="17191921" wp14:editId="5FED1BE0">
            <wp:extent cx="1722474" cy="1134686"/>
            <wp:effectExtent l="0" t="0" r="0" b="889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725196" cy="1136479"/>
                    </a:xfrm>
                    <a:prstGeom prst="rect">
                      <a:avLst/>
                    </a:prstGeom>
                  </pic:spPr>
                </pic:pic>
              </a:graphicData>
            </a:graphic>
          </wp:inline>
        </w:drawing>
      </w:r>
    </w:p>
    <w:p w:rsidR="006F3B4C" w:rsidRDefault="006F3B4C" w:rsidP="00814DBE">
      <w:pPr>
        <w:rPr>
          <w:rFonts w:ascii="Arial" w:hAnsi="Arial" w:cs="Arial"/>
          <w:sz w:val="20"/>
          <w:szCs w:val="20"/>
        </w:rPr>
      </w:pPr>
    </w:p>
    <w:p w:rsidR="00260998" w:rsidRPr="00E62BB1" w:rsidRDefault="00260998" w:rsidP="00814DBE">
      <w:pPr>
        <w:rPr>
          <w:rFonts w:ascii="Arial" w:hAnsi="Arial" w:cs="Arial"/>
          <w:b/>
          <w:sz w:val="20"/>
          <w:szCs w:val="20"/>
        </w:rPr>
      </w:pPr>
      <w:r w:rsidRPr="00E62BB1">
        <w:rPr>
          <w:rFonts w:ascii="Arial" w:hAnsi="Arial" w:cs="Arial"/>
          <w:b/>
          <w:sz w:val="20"/>
          <w:szCs w:val="20"/>
        </w:rPr>
        <w:t xml:space="preserve">Verklaring van algemene gegevens </w:t>
      </w:r>
    </w:p>
    <w:p w:rsidR="00E622B3" w:rsidRPr="00E622B3" w:rsidRDefault="00260998" w:rsidP="00814DBE">
      <w:pPr>
        <w:rPr>
          <w:rFonts w:ascii="Arial" w:hAnsi="Arial" w:cs="Arial"/>
          <w:sz w:val="20"/>
          <w:szCs w:val="20"/>
        </w:rPr>
      </w:pPr>
      <w:r w:rsidRPr="00E622B3">
        <w:rPr>
          <w:rFonts w:ascii="Arial" w:hAnsi="Arial" w:cs="Arial"/>
          <w:sz w:val="20"/>
          <w:szCs w:val="20"/>
        </w:rPr>
        <w:t xml:space="preserve">1 </w:t>
      </w:r>
      <w:proofErr w:type="spellStart"/>
      <w:r w:rsidRPr="00E622B3">
        <w:rPr>
          <w:rFonts w:ascii="Arial" w:hAnsi="Arial" w:cs="Arial"/>
          <w:sz w:val="20"/>
          <w:szCs w:val="20"/>
        </w:rPr>
        <w:t>Boorvet</w:t>
      </w:r>
      <w:proofErr w:type="spellEnd"/>
      <w:r w:rsidRPr="00E622B3">
        <w:rPr>
          <w:rFonts w:ascii="Arial" w:hAnsi="Arial" w:cs="Arial"/>
          <w:sz w:val="20"/>
          <w:szCs w:val="20"/>
        </w:rPr>
        <w:t xml:space="preserve">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 Boorschacht plaatsen horizontaal naar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3 Boor voren en naar achteren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4 Boorkopdeksel worden vastgezet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5 Vergrendelknop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6 Wisselhefboom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7 Wijzer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8 Zijhandgreep </w:t>
      </w:r>
    </w:p>
    <w:p w:rsidR="00E622B3" w:rsidRPr="00E622B3" w:rsidRDefault="00E622B3" w:rsidP="00814DBE">
      <w:pPr>
        <w:rPr>
          <w:rFonts w:ascii="Arial" w:hAnsi="Arial" w:cs="Arial"/>
          <w:sz w:val="20"/>
          <w:szCs w:val="20"/>
        </w:rPr>
      </w:pPr>
      <w:r w:rsidRPr="00E622B3">
        <w:rPr>
          <w:rFonts w:ascii="Arial" w:hAnsi="Arial" w:cs="Arial"/>
          <w:sz w:val="20"/>
          <w:szCs w:val="20"/>
        </w:rPr>
        <w:t xml:space="preserve">9 Kan 360° verticaal worden </w:t>
      </w:r>
    </w:p>
    <w:p w:rsidR="00E622B3" w:rsidRPr="00E622B3" w:rsidRDefault="00260998" w:rsidP="00814DBE">
      <w:pPr>
        <w:rPr>
          <w:rFonts w:ascii="Arial" w:hAnsi="Arial" w:cs="Arial"/>
          <w:sz w:val="20"/>
          <w:szCs w:val="20"/>
        </w:rPr>
      </w:pPr>
      <w:r w:rsidRPr="00E622B3">
        <w:rPr>
          <w:rFonts w:ascii="Arial" w:hAnsi="Arial" w:cs="Arial"/>
          <w:sz w:val="20"/>
          <w:szCs w:val="20"/>
        </w:rPr>
        <w:t xml:space="preserve">10 Kan op acht verschillende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11 Klemmoer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12 Losdraaien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13 Vastdraaien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14 Zijgreep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15 Afsteldraaiknop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16 Klemschroef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17 Dieptemaat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18 Spanning-INGESCHAKELD voor hamermechanisme controlelampje (groen)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19 Slijtage-controlelampje (rood)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20 </w:t>
      </w:r>
      <w:proofErr w:type="spellStart"/>
      <w:r w:rsidRPr="00E622B3">
        <w:rPr>
          <w:rFonts w:ascii="Arial" w:hAnsi="Arial" w:cs="Arial"/>
          <w:sz w:val="20"/>
          <w:szCs w:val="20"/>
        </w:rPr>
        <w:t>Schroevedraaier</w:t>
      </w:r>
      <w:proofErr w:type="spellEnd"/>
      <w:r w:rsidRPr="00E622B3">
        <w:rPr>
          <w:rFonts w:ascii="Arial" w:hAnsi="Arial" w:cs="Arial"/>
          <w:sz w:val="20"/>
          <w:szCs w:val="20"/>
        </w:rPr>
        <w:t xml:space="preserve">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21 Kap van koolborstelhouder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22 Dop van koolborstelhouder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23 Schroeven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24 Verbindingsklem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25 Zwart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26 Wit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27 Carterdop gedraaid en in elke gewenste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28 Zeskantsleutel positie worden vastgezet </w:t>
      </w:r>
    </w:p>
    <w:p w:rsidR="00E622B3" w:rsidRPr="00E622B3" w:rsidRDefault="00E622B3" w:rsidP="00E622B3">
      <w:pPr>
        <w:rPr>
          <w:rFonts w:ascii="Arial" w:hAnsi="Arial" w:cs="Arial"/>
          <w:sz w:val="20"/>
          <w:szCs w:val="20"/>
        </w:rPr>
      </w:pPr>
      <w:r w:rsidRPr="00E622B3">
        <w:rPr>
          <w:rFonts w:ascii="Arial" w:hAnsi="Arial" w:cs="Arial"/>
          <w:sz w:val="20"/>
          <w:szCs w:val="20"/>
        </w:rPr>
        <w:t xml:space="preserve">29 Smeervet </w:t>
      </w:r>
    </w:p>
    <w:p w:rsidR="00E622B3" w:rsidRPr="00E622B3" w:rsidRDefault="00E622B3" w:rsidP="00E622B3">
      <w:pPr>
        <w:rPr>
          <w:rFonts w:ascii="Arial" w:hAnsi="Arial" w:cs="Arial"/>
          <w:sz w:val="20"/>
          <w:szCs w:val="20"/>
        </w:rPr>
      </w:pPr>
      <w:r w:rsidRPr="00E622B3">
        <w:rPr>
          <w:rFonts w:ascii="Arial" w:hAnsi="Arial" w:cs="Arial"/>
          <w:sz w:val="20"/>
          <w:szCs w:val="20"/>
        </w:rPr>
        <w:t>30 Naar handgreep</w:t>
      </w:r>
    </w:p>
    <w:p w:rsidR="00E622B3" w:rsidRDefault="00E622B3" w:rsidP="00814DBE"/>
    <w:p w:rsidR="00E622B3" w:rsidRDefault="00086457" w:rsidP="00086457">
      <w:pPr>
        <w:jc w:val="center"/>
      </w:pPr>
      <w:r>
        <w:rPr>
          <w:noProof/>
        </w:rPr>
        <w:drawing>
          <wp:inline distT="0" distB="0" distL="0" distR="0" wp14:anchorId="19E73BDE" wp14:editId="56F0613E">
            <wp:extent cx="2668773" cy="1572670"/>
            <wp:effectExtent l="0" t="0" r="0" b="889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674427" cy="1576002"/>
                    </a:xfrm>
                    <a:prstGeom prst="rect">
                      <a:avLst/>
                    </a:prstGeom>
                  </pic:spPr>
                </pic:pic>
              </a:graphicData>
            </a:graphic>
          </wp:inline>
        </w:drawing>
      </w:r>
    </w:p>
    <w:p w:rsidR="00573197" w:rsidRPr="00622010" w:rsidRDefault="00573197" w:rsidP="00814DBE">
      <w:pPr>
        <w:rPr>
          <w:rFonts w:ascii="Arial" w:hAnsi="Arial" w:cs="Arial"/>
          <w:b/>
          <w:sz w:val="20"/>
          <w:szCs w:val="20"/>
        </w:rPr>
      </w:pPr>
      <w:r w:rsidRPr="00622010">
        <w:rPr>
          <w:rFonts w:ascii="Arial" w:hAnsi="Arial" w:cs="Arial"/>
          <w:b/>
          <w:sz w:val="20"/>
          <w:szCs w:val="20"/>
        </w:rPr>
        <w:lastRenderedPageBreak/>
        <w:t>VEILIGHEIDSVOORSCHRIFTEN</w:t>
      </w:r>
    </w:p>
    <w:p w:rsidR="00573197" w:rsidRPr="00622010" w:rsidRDefault="00573197" w:rsidP="00814DBE">
      <w:pPr>
        <w:rPr>
          <w:rFonts w:ascii="Arial" w:hAnsi="Arial" w:cs="Arial"/>
          <w:sz w:val="20"/>
          <w:szCs w:val="20"/>
        </w:rPr>
      </w:pPr>
      <w:r w:rsidRPr="00622010">
        <w:rPr>
          <w:rFonts w:ascii="Arial" w:hAnsi="Arial" w:cs="Arial"/>
          <w:sz w:val="20"/>
          <w:szCs w:val="20"/>
        </w:rPr>
        <w:t xml:space="preserve">Laat u NIET misleiden door een vals gevoel van comfort en bekendheid met het gereedschap (na veelvuldig gebruik) en neem alle veiligheidsvoorschriften van de boorhamer altijd strikt in acht. Bij onveilig of verkeerd gebruik van het gereedschap, bestaat de kans op ernstig persoonlijk letsel. </w:t>
      </w:r>
    </w:p>
    <w:p w:rsidR="006E2129" w:rsidRPr="00622010" w:rsidRDefault="006E2129" w:rsidP="00814DBE">
      <w:pPr>
        <w:rPr>
          <w:rFonts w:ascii="Arial" w:hAnsi="Arial" w:cs="Arial"/>
          <w:sz w:val="20"/>
          <w:szCs w:val="20"/>
        </w:rPr>
      </w:pPr>
    </w:p>
    <w:p w:rsidR="00573197" w:rsidRPr="00622010" w:rsidRDefault="00573197" w:rsidP="006E2129">
      <w:pPr>
        <w:pStyle w:val="Lijstalinea"/>
        <w:numPr>
          <w:ilvl w:val="0"/>
          <w:numId w:val="4"/>
        </w:numPr>
        <w:rPr>
          <w:rFonts w:ascii="Arial" w:hAnsi="Arial" w:cs="Arial"/>
          <w:sz w:val="20"/>
          <w:szCs w:val="20"/>
        </w:rPr>
      </w:pPr>
      <w:r w:rsidRPr="00622010">
        <w:rPr>
          <w:rFonts w:ascii="Arial" w:hAnsi="Arial" w:cs="Arial"/>
          <w:sz w:val="20"/>
          <w:szCs w:val="20"/>
        </w:rPr>
        <w:t xml:space="preserve">Draag gehoorbescherming. Blootstelling aan harde geluiden kan leiden tot gehoorbeschadiging. </w:t>
      </w:r>
    </w:p>
    <w:p w:rsidR="006E2129" w:rsidRPr="00622010" w:rsidRDefault="006E2129" w:rsidP="006E2129">
      <w:pPr>
        <w:rPr>
          <w:rFonts w:ascii="Arial" w:hAnsi="Arial" w:cs="Arial"/>
          <w:sz w:val="20"/>
          <w:szCs w:val="20"/>
        </w:rPr>
      </w:pPr>
    </w:p>
    <w:p w:rsidR="006F3B4C" w:rsidRPr="00622010" w:rsidRDefault="00573197" w:rsidP="006E2129">
      <w:pPr>
        <w:pStyle w:val="Lijstalinea"/>
        <w:numPr>
          <w:ilvl w:val="0"/>
          <w:numId w:val="4"/>
        </w:numPr>
        <w:rPr>
          <w:rFonts w:ascii="Arial" w:hAnsi="Arial" w:cs="Arial"/>
          <w:sz w:val="20"/>
          <w:szCs w:val="20"/>
        </w:rPr>
      </w:pPr>
      <w:r w:rsidRPr="00622010">
        <w:rPr>
          <w:rFonts w:ascii="Arial" w:hAnsi="Arial" w:cs="Arial"/>
          <w:sz w:val="20"/>
          <w:szCs w:val="20"/>
        </w:rPr>
        <w:t>Houd elektrisch gereedschap vast aan het geïsoleerde oppervlak van de handgrepen wanneer u werkt op plaatsen waar het zaaggereedschap met verborgen bedrading of zijn eigen snoer in aanraking kan komen. Door contact met onder spanning staande draden, zullen de niet-geïsoleerde metalen delen van het gereedschap onder spanning komen te staan zodat de gebruiker een elektrische schok kan krijgen.</w:t>
      </w:r>
    </w:p>
    <w:p w:rsidR="006E2129" w:rsidRPr="00622010" w:rsidRDefault="006E2129" w:rsidP="006E2129">
      <w:pPr>
        <w:rPr>
          <w:rFonts w:ascii="Arial" w:hAnsi="Arial" w:cs="Arial"/>
          <w:sz w:val="20"/>
          <w:szCs w:val="20"/>
        </w:rPr>
      </w:pPr>
    </w:p>
    <w:p w:rsidR="00FF073C" w:rsidRPr="00622010" w:rsidRDefault="00573197" w:rsidP="00FF073C">
      <w:pPr>
        <w:pStyle w:val="Lijstalinea"/>
        <w:numPr>
          <w:ilvl w:val="0"/>
          <w:numId w:val="4"/>
        </w:numPr>
        <w:rPr>
          <w:rFonts w:ascii="Arial" w:hAnsi="Arial" w:cs="Arial"/>
          <w:sz w:val="20"/>
          <w:szCs w:val="20"/>
        </w:rPr>
      </w:pPr>
      <w:r w:rsidRPr="00622010">
        <w:rPr>
          <w:rFonts w:ascii="Arial" w:hAnsi="Arial" w:cs="Arial"/>
          <w:sz w:val="20"/>
          <w:szCs w:val="20"/>
        </w:rPr>
        <w:t xml:space="preserve">Draag een veiligheidshelm, veiligheidsbril en/of gezichtsbescherming. </w:t>
      </w:r>
    </w:p>
    <w:p w:rsidR="00FF073C" w:rsidRPr="00622010" w:rsidRDefault="00FF073C" w:rsidP="00FF073C">
      <w:pPr>
        <w:pStyle w:val="Lijstalinea"/>
        <w:rPr>
          <w:rFonts w:ascii="Arial" w:hAnsi="Arial" w:cs="Arial"/>
          <w:sz w:val="20"/>
          <w:szCs w:val="20"/>
        </w:rPr>
      </w:pPr>
    </w:p>
    <w:p w:rsidR="00086457" w:rsidRPr="00622010" w:rsidRDefault="00573197" w:rsidP="00086457">
      <w:pPr>
        <w:pStyle w:val="Lijstalinea"/>
        <w:numPr>
          <w:ilvl w:val="0"/>
          <w:numId w:val="4"/>
        </w:numPr>
        <w:rPr>
          <w:rFonts w:ascii="Arial" w:hAnsi="Arial" w:cs="Arial"/>
          <w:sz w:val="20"/>
          <w:szCs w:val="20"/>
        </w:rPr>
      </w:pPr>
      <w:r w:rsidRPr="00622010">
        <w:rPr>
          <w:rFonts w:ascii="Arial" w:hAnsi="Arial" w:cs="Arial"/>
          <w:sz w:val="20"/>
          <w:szCs w:val="20"/>
        </w:rPr>
        <w:t xml:space="preserve">Controleer dat het bit stevig op zijn plaats is vastgezet voordat u het gereedschap gebruikt. </w:t>
      </w:r>
    </w:p>
    <w:p w:rsidR="00086457" w:rsidRPr="00622010" w:rsidRDefault="00086457" w:rsidP="00086457">
      <w:pPr>
        <w:pStyle w:val="Lijstalinea"/>
        <w:rPr>
          <w:rFonts w:ascii="Arial" w:hAnsi="Arial" w:cs="Arial"/>
          <w:sz w:val="20"/>
          <w:szCs w:val="20"/>
        </w:rPr>
      </w:pPr>
    </w:p>
    <w:p w:rsidR="00573197" w:rsidRPr="00622010" w:rsidRDefault="00573197" w:rsidP="00086457">
      <w:pPr>
        <w:pStyle w:val="Lijstalinea"/>
        <w:numPr>
          <w:ilvl w:val="0"/>
          <w:numId w:val="4"/>
        </w:numPr>
        <w:rPr>
          <w:rFonts w:ascii="Arial" w:hAnsi="Arial" w:cs="Arial"/>
          <w:sz w:val="20"/>
          <w:szCs w:val="20"/>
        </w:rPr>
      </w:pPr>
      <w:r w:rsidRPr="00622010">
        <w:rPr>
          <w:rFonts w:ascii="Arial" w:hAnsi="Arial" w:cs="Arial"/>
          <w:sz w:val="20"/>
          <w:szCs w:val="20"/>
        </w:rPr>
        <w:t xml:space="preserve">Zorg er altijd voor dat u stevig staat. Zorg ervoor dat er niemand zich onder u bevindt wanneer u het gereedschap op een hoge plaats gebruikt. </w:t>
      </w:r>
    </w:p>
    <w:p w:rsidR="006E2129" w:rsidRPr="00622010" w:rsidRDefault="006E2129" w:rsidP="006E2129">
      <w:pPr>
        <w:rPr>
          <w:rFonts w:ascii="Arial" w:hAnsi="Arial" w:cs="Arial"/>
          <w:sz w:val="20"/>
          <w:szCs w:val="20"/>
        </w:rPr>
      </w:pPr>
    </w:p>
    <w:p w:rsidR="00573197" w:rsidRPr="00622010" w:rsidRDefault="00573197" w:rsidP="006E2129">
      <w:pPr>
        <w:pStyle w:val="Lijstalinea"/>
        <w:numPr>
          <w:ilvl w:val="0"/>
          <w:numId w:val="5"/>
        </w:numPr>
        <w:rPr>
          <w:rFonts w:ascii="Arial" w:hAnsi="Arial" w:cs="Arial"/>
          <w:sz w:val="20"/>
          <w:szCs w:val="20"/>
        </w:rPr>
      </w:pPr>
      <w:r w:rsidRPr="00622010">
        <w:rPr>
          <w:rFonts w:ascii="Arial" w:hAnsi="Arial" w:cs="Arial"/>
          <w:sz w:val="20"/>
          <w:szCs w:val="20"/>
        </w:rPr>
        <w:t xml:space="preserve">Laat het gereedschap niet ingeschakeld liggen. Bedien het gereedschap alleen wanneer u het vasthoudt. </w:t>
      </w:r>
    </w:p>
    <w:p w:rsidR="006E2129" w:rsidRPr="00622010" w:rsidRDefault="006E2129" w:rsidP="006E2129">
      <w:pPr>
        <w:rPr>
          <w:rFonts w:ascii="Arial" w:hAnsi="Arial" w:cs="Arial"/>
          <w:sz w:val="20"/>
          <w:szCs w:val="20"/>
        </w:rPr>
      </w:pPr>
    </w:p>
    <w:p w:rsidR="00573197" w:rsidRPr="00622010" w:rsidRDefault="00573197" w:rsidP="00FF073C">
      <w:pPr>
        <w:pStyle w:val="Lijstalinea"/>
        <w:numPr>
          <w:ilvl w:val="0"/>
          <w:numId w:val="5"/>
        </w:numPr>
        <w:rPr>
          <w:rFonts w:ascii="Arial" w:hAnsi="Arial" w:cs="Arial"/>
          <w:sz w:val="20"/>
          <w:szCs w:val="20"/>
        </w:rPr>
      </w:pPr>
      <w:r w:rsidRPr="00622010">
        <w:rPr>
          <w:rFonts w:ascii="Arial" w:hAnsi="Arial" w:cs="Arial"/>
          <w:sz w:val="20"/>
          <w:szCs w:val="20"/>
        </w:rPr>
        <w:t xml:space="preserve">Raak het bit en onderdelen in de buurt van het bit niet onmiddellijk na gebruik aan. Zij kunnen bijzonder heet zijn en brandwonden op uw huid veroorzaken. </w:t>
      </w:r>
    </w:p>
    <w:p w:rsidR="00FF073C" w:rsidRPr="00622010" w:rsidRDefault="00FF073C" w:rsidP="00FF073C">
      <w:pPr>
        <w:rPr>
          <w:rFonts w:ascii="Arial" w:hAnsi="Arial" w:cs="Arial"/>
          <w:sz w:val="20"/>
          <w:szCs w:val="20"/>
        </w:rPr>
      </w:pPr>
    </w:p>
    <w:p w:rsidR="006F3B4C" w:rsidRPr="00622010" w:rsidRDefault="006F3B4C" w:rsidP="00814DBE">
      <w:pPr>
        <w:rPr>
          <w:rFonts w:ascii="Arial" w:hAnsi="Arial" w:cs="Arial"/>
          <w:sz w:val="20"/>
          <w:szCs w:val="20"/>
        </w:rPr>
      </w:pPr>
    </w:p>
    <w:p w:rsidR="006F3B4C" w:rsidRPr="00622010" w:rsidRDefault="006F3B4C" w:rsidP="00814DBE">
      <w:pPr>
        <w:rPr>
          <w:rFonts w:ascii="Arial" w:hAnsi="Arial" w:cs="Arial"/>
          <w:sz w:val="20"/>
          <w:szCs w:val="20"/>
        </w:rPr>
      </w:pPr>
    </w:p>
    <w:p w:rsidR="00583691" w:rsidRPr="00583691" w:rsidRDefault="00622010" w:rsidP="00814DBE">
      <w:pPr>
        <w:rPr>
          <w:rFonts w:ascii="Arial" w:hAnsi="Arial" w:cs="Arial"/>
          <w:b/>
          <w:sz w:val="20"/>
          <w:szCs w:val="20"/>
        </w:rPr>
      </w:pPr>
      <w:r w:rsidRPr="00583691">
        <w:rPr>
          <w:rFonts w:ascii="Arial" w:hAnsi="Arial" w:cs="Arial"/>
          <w:b/>
          <w:sz w:val="20"/>
          <w:szCs w:val="20"/>
        </w:rPr>
        <w:t xml:space="preserve">Installeren of verwijderen van de boor </w:t>
      </w:r>
    </w:p>
    <w:p w:rsidR="00502FDA" w:rsidRDefault="00622010" w:rsidP="00814DBE">
      <w:pPr>
        <w:rPr>
          <w:rFonts w:ascii="Arial" w:hAnsi="Arial" w:cs="Arial"/>
          <w:sz w:val="20"/>
          <w:szCs w:val="20"/>
        </w:rPr>
      </w:pPr>
      <w:r w:rsidRPr="00622010">
        <w:rPr>
          <w:rFonts w:ascii="Arial" w:hAnsi="Arial" w:cs="Arial"/>
          <w:sz w:val="20"/>
          <w:szCs w:val="20"/>
        </w:rPr>
        <w:t xml:space="preserve">Controleer altijd of de machine is uitgeschakeld en de stekker uit het </w:t>
      </w:r>
      <w:r w:rsidR="00583691" w:rsidRPr="00622010">
        <w:rPr>
          <w:rFonts w:ascii="Arial" w:hAnsi="Arial" w:cs="Arial"/>
          <w:sz w:val="20"/>
          <w:szCs w:val="20"/>
        </w:rPr>
        <w:t>stopcontact</w:t>
      </w:r>
      <w:r w:rsidRPr="00622010">
        <w:rPr>
          <w:rFonts w:ascii="Arial" w:hAnsi="Arial" w:cs="Arial"/>
          <w:sz w:val="20"/>
          <w:szCs w:val="20"/>
        </w:rPr>
        <w:t xml:space="preserve"> is getrokken, alvorens de boor te installeren of te verwijderen. </w:t>
      </w:r>
    </w:p>
    <w:p w:rsidR="00502FDA" w:rsidRDefault="00502FDA" w:rsidP="00814DBE">
      <w:pPr>
        <w:rPr>
          <w:rFonts w:ascii="Arial" w:hAnsi="Arial" w:cs="Arial"/>
          <w:sz w:val="20"/>
          <w:szCs w:val="20"/>
        </w:rPr>
      </w:pPr>
    </w:p>
    <w:p w:rsidR="00502FDA" w:rsidRDefault="00622010" w:rsidP="00814DBE">
      <w:pPr>
        <w:rPr>
          <w:rFonts w:ascii="Arial" w:hAnsi="Arial" w:cs="Arial"/>
          <w:sz w:val="20"/>
          <w:szCs w:val="20"/>
        </w:rPr>
      </w:pPr>
      <w:r w:rsidRPr="00622010">
        <w:rPr>
          <w:rFonts w:ascii="Arial" w:hAnsi="Arial" w:cs="Arial"/>
          <w:sz w:val="20"/>
          <w:szCs w:val="20"/>
        </w:rPr>
        <w:t>Reinig de b</w:t>
      </w:r>
      <w:r w:rsidR="00502FDA">
        <w:rPr>
          <w:rFonts w:ascii="Arial" w:hAnsi="Arial" w:cs="Arial"/>
          <w:sz w:val="20"/>
          <w:szCs w:val="20"/>
        </w:rPr>
        <w:t xml:space="preserve">oorschacht en smeer er </w:t>
      </w:r>
      <w:proofErr w:type="spellStart"/>
      <w:r w:rsidR="00502FDA">
        <w:rPr>
          <w:rFonts w:ascii="Arial" w:hAnsi="Arial" w:cs="Arial"/>
          <w:sz w:val="20"/>
          <w:szCs w:val="20"/>
        </w:rPr>
        <w:t>boorvet</w:t>
      </w:r>
      <w:proofErr w:type="spellEnd"/>
      <w:r w:rsidR="00502FDA">
        <w:rPr>
          <w:rFonts w:ascii="Arial" w:hAnsi="Arial" w:cs="Arial"/>
          <w:sz w:val="20"/>
          <w:szCs w:val="20"/>
        </w:rPr>
        <w:t xml:space="preserve"> </w:t>
      </w:r>
      <w:r w:rsidRPr="00622010">
        <w:rPr>
          <w:rFonts w:ascii="Arial" w:hAnsi="Arial" w:cs="Arial"/>
          <w:sz w:val="20"/>
          <w:szCs w:val="20"/>
        </w:rPr>
        <w:t xml:space="preserve">op alvorens de boor te installeren. </w:t>
      </w:r>
    </w:p>
    <w:p w:rsidR="00502FDA" w:rsidRDefault="00502FDA" w:rsidP="00814DBE">
      <w:pPr>
        <w:rPr>
          <w:rFonts w:ascii="Arial" w:hAnsi="Arial" w:cs="Arial"/>
          <w:sz w:val="20"/>
          <w:szCs w:val="20"/>
        </w:rPr>
      </w:pPr>
    </w:p>
    <w:p w:rsidR="00502FDA" w:rsidRDefault="00622010" w:rsidP="00814DBE">
      <w:pPr>
        <w:rPr>
          <w:rFonts w:ascii="Arial" w:hAnsi="Arial" w:cs="Arial"/>
          <w:sz w:val="20"/>
          <w:szCs w:val="20"/>
        </w:rPr>
      </w:pPr>
      <w:r w:rsidRPr="00622010">
        <w:rPr>
          <w:rFonts w:ascii="Arial" w:hAnsi="Arial" w:cs="Arial"/>
          <w:sz w:val="20"/>
          <w:szCs w:val="20"/>
        </w:rPr>
        <w:t xml:space="preserve">Steek de boor in de machine. Draai de boor en duw deze naar binnen tot zij vergrendelt. </w:t>
      </w:r>
    </w:p>
    <w:p w:rsidR="00502FDA" w:rsidRDefault="00502FDA" w:rsidP="00814DBE">
      <w:pPr>
        <w:rPr>
          <w:rFonts w:ascii="Arial" w:hAnsi="Arial" w:cs="Arial"/>
          <w:sz w:val="20"/>
          <w:szCs w:val="20"/>
        </w:rPr>
      </w:pPr>
    </w:p>
    <w:p w:rsidR="00583691" w:rsidRDefault="00622010" w:rsidP="00814DBE">
      <w:pPr>
        <w:rPr>
          <w:rFonts w:ascii="Arial" w:hAnsi="Arial" w:cs="Arial"/>
          <w:sz w:val="20"/>
          <w:szCs w:val="20"/>
        </w:rPr>
      </w:pPr>
      <w:r w:rsidRPr="00622010">
        <w:rPr>
          <w:rFonts w:ascii="Arial" w:hAnsi="Arial" w:cs="Arial"/>
          <w:sz w:val="20"/>
          <w:szCs w:val="20"/>
        </w:rPr>
        <w:t>Indien de boor niet naar binnen kan worden geduwd, dient u deze eruit te nemen en het boorkopdeksel enkele keren omlaag te trekken. Steek dan de boor opnieuw erin. Draai de boor en duw deze na</w:t>
      </w:r>
      <w:r w:rsidR="00583691">
        <w:rPr>
          <w:rFonts w:ascii="Arial" w:hAnsi="Arial" w:cs="Arial"/>
          <w:sz w:val="20"/>
          <w:szCs w:val="20"/>
        </w:rPr>
        <w:t xml:space="preserve">ar binnen tot zij vergrendelt. </w:t>
      </w:r>
    </w:p>
    <w:p w:rsidR="00583691" w:rsidRDefault="00583691" w:rsidP="00814DBE">
      <w:pPr>
        <w:rPr>
          <w:rFonts w:ascii="Arial" w:hAnsi="Arial" w:cs="Arial"/>
          <w:sz w:val="20"/>
          <w:szCs w:val="20"/>
        </w:rPr>
      </w:pPr>
    </w:p>
    <w:p w:rsidR="00583691" w:rsidRDefault="00622010" w:rsidP="00814DBE">
      <w:pPr>
        <w:rPr>
          <w:rFonts w:ascii="Arial" w:hAnsi="Arial" w:cs="Arial"/>
          <w:sz w:val="20"/>
          <w:szCs w:val="20"/>
        </w:rPr>
      </w:pPr>
      <w:r w:rsidRPr="00622010">
        <w:rPr>
          <w:rFonts w:ascii="Arial" w:hAnsi="Arial" w:cs="Arial"/>
          <w:sz w:val="20"/>
          <w:szCs w:val="20"/>
        </w:rPr>
        <w:t xml:space="preserve">Nadat de boor is geïnstalleerd, moet u altijd controleren of de boor goed vastzit door te proberen hem eruit te trekken. Om de boor </w:t>
      </w:r>
      <w:r w:rsidR="00583691">
        <w:rPr>
          <w:rFonts w:ascii="Arial" w:hAnsi="Arial" w:cs="Arial"/>
          <w:sz w:val="20"/>
          <w:szCs w:val="20"/>
        </w:rPr>
        <w:t>t</w:t>
      </w:r>
      <w:r w:rsidRPr="00622010">
        <w:rPr>
          <w:rFonts w:ascii="Arial" w:hAnsi="Arial" w:cs="Arial"/>
          <w:sz w:val="20"/>
          <w:szCs w:val="20"/>
        </w:rPr>
        <w:t xml:space="preserve">e verwijderen, trekt u het boorkopdeksel helemaal omlaag en dan trekt u de boor eruit. </w:t>
      </w:r>
    </w:p>
    <w:p w:rsidR="00583691" w:rsidRDefault="00583691" w:rsidP="00814DBE">
      <w:pPr>
        <w:rPr>
          <w:rFonts w:ascii="Arial" w:hAnsi="Arial" w:cs="Arial"/>
          <w:sz w:val="20"/>
          <w:szCs w:val="20"/>
        </w:rPr>
      </w:pPr>
    </w:p>
    <w:p w:rsidR="002A60F1" w:rsidRDefault="002A60F1" w:rsidP="00814DBE">
      <w:pPr>
        <w:rPr>
          <w:rFonts w:ascii="Arial" w:hAnsi="Arial" w:cs="Arial"/>
          <w:sz w:val="20"/>
          <w:szCs w:val="20"/>
        </w:rPr>
      </w:pPr>
    </w:p>
    <w:p w:rsidR="002A60F1" w:rsidRPr="002A60F1" w:rsidRDefault="00622010" w:rsidP="00814DBE">
      <w:pPr>
        <w:rPr>
          <w:rFonts w:ascii="Arial" w:hAnsi="Arial" w:cs="Arial"/>
          <w:b/>
          <w:sz w:val="20"/>
          <w:szCs w:val="20"/>
        </w:rPr>
      </w:pPr>
      <w:r w:rsidRPr="002A60F1">
        <w:rPr>
          <w:rFonts w:ascii="Arial" w:hAnsi="Arial" w:cs="Arial"/>
          <w:b/>
          <w:sz w:val="20"/>
          <w:szCs w:val="20"/>
        </w:rPr>
        <w:t xml:space="preserve">Kiezen van de gewenste werking </w:t>
      </w:r>
    </w:p>
    <w:p w:rsidR="00583691" w:rsidRPr="002A60F1" w:rsidRDefault="00B12E97" w:rsidP="00814DBE">
      <w:pPr>
        <w:rPr>
          <w:rFonts w:ascii="Arial" w:hAnsi="Arial" w:cs="Arial"/>
          <w:sz w:val="20"/>
          <w:szCs w:val="20"/>
          <w:u w:val="single"/>
        </w:rPr>
      </w:pPr>
      <w:r>
        <w:rPr>
          <w:noProof/>
        </w:rPr>
        <w:drawing>
          <wp:inline distT="0" distB="0" distL="0" distR="0" wp14:anchorId="54D5C3D4" wp14:editId="27C6867E">
            <wp:extent cx="352425" cy="352425"/>
            <wp:effectExtent l="0" t="0" r="9525" b="952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52425" cy="352425"/>
                    </a:xfrm>
                    <a:prstGeom prst="rect">
                      <a:avLst/>
                    </a:prstGeom>
                  </pic:spPr>
                </pic:pic>
              </a:graphicData>
            </a:graphic>
          </wp:inline>
        </w:drawing>
      </w:r>
      <w:r w:rsidR="00622010" w:rsidRPr="002A60F1">
        <w:rPr>
          <w:rFonts w:ascii="Arial" w:hAnsi="Arial" w:cs="Arial"/>
          <w:sz w:val="20"/>
          <w:szCs w:val="20"/>
          <w:u w:val="single"/>
        </w:rPr>
        <w:t xml:space="preserve">Boren plus hameren </w:t>
      </w:r>
    </w:p>
    <w:p w:rsidR="002A60F1" w:rsidRDefault="00622010" w:rsidP="00814DBE">
      <w:pPr>
        <w:rPr>
          <w:rFonts w:ascii="Arial" w:hAnsi="Arial" w:cs="Arial"/>
          <w:sz w:val="20"/>
          <w:szCs w:val="20"/>
        </w:rPr>
      </w:pPr>
      <w:r w:rsidRPr="00622010">
        <w:rPr>
          <w:rFonts w:ascii="Arial" w:hAnsi="Arial" w:cs="Arial"/>
          <w:sz w:val="20"/>
          <w:szCs w:val="20"/>
        </w:rPr>
        <w:t xml:space="preserve">Voor boren in beton, metselwerk e.d., drukt u de vergrendelknop </w:t>
      </w:r>
      <w:r w:rsidR="002A60F1">
        <w:rPr>
          <w:rFonts w:ascii="Arial" w:hAnsi="Arial" w:cs="Arial"/>
          <w:sz w:val="20"/>
          <w:szCs w:val="20"/>
        </w:rPr>
        <w:t>in en draait u de wisselhefboom</w:t>
      </w:r>
    </w:p>
    <w:p w:rsidR="002A60F1" w:rsidRDefault="00622010" w:rsidP="00814DBE">
      <w:pPr>
        <w:rPr>
          <w:rFonts w:ascii="Arial" w:hAnsi="Arial" w:cs="Arial"/>
          <w:sz w:val="20"/>
          <w:szCs w:val="20"/>
        </w:rPr>
      </w:pPr>
      <w:r w:rsidRPr="00622010">
        <w:rPr>
          <w:rFonts w:ascii="Arial" w:hAnsi="Arial" w:cs="Arial"/>
          <w:sz w:val="20"/>
          <w:szCs w:val="20"/>
        </w:rPr>
        <w:t xml:space="preserve">zodat de wijzer naar </w:t>
      </w:r>
      <w:r w:rsidR="00F339A8">
        <w:rPr>
          <w:rFonts w:ascii="Arial" w:hAnsi="Arial" w:cs="Arial"/>
          <w:sz w:val="20"/>
          <w:szCs w:val="20"/>
        </w:rPr>
        <w:t>dit symbool wijst</w:t>
      </w:r>
      <w:r w:rsidR="00B12E97">
        <w:rPr>
          <w:rFonts w:ascii="Arial" w:hAnsi="Arial" w:cs="Arial"/>
          <w:sz w:val="20"/>
          <w:szCs w:val="20"/>
        </w:rPr>
        <w:t>.</w:t>
      </w:r>
    </w:p>
    <w:p w:rsidR="002A60F1" w:rsidRDefault="002A60F1" w:rsidP="00814DBE">
      <w:pPr>
        <w:rPr>
          <w:rFonts w:ascii="Arial" w:hAnsi="Arial" w:cs="Arial"/>
          <w:sz w:val="20"/>
          <w:szCs w:val="20"/>
        </w:rPr>
      </w:pPr>
    </w:p>
    <w:p w:rsidR="00583691" w:rsidRPr="00F339A8" w:rsidRDefault="00B12E97" w:rsidP="00814DBE">
      <w:pPr>
        <w:rPr>
          <w:rFonts w:ascii="Arial" w:hAnsi="Arial" w:cs="Arial"/>
          <w:sz w:val="20"/>
          <w:szCs w:val="20"/>
          <w:u w:val="single"/>
        </w:rPr>
      </w:pPr>
      <w:r>
        <w:rPr>
          <w:noProof/>
        </w:rPr>
        <w:drawing>
          <wp:inline distT="0" distB="0" distL="0" distR="0" wp14:anchorId="0047F0D3" wp14:editId="62EE8785">
            <wp:extent cx="337740" cy="382772"/>
            <wp:effectExtent l="0" t="0" r="571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2900" cy="388620"/>
                    </a:xfrm>
                    <a:prstGeom prst="rect">
                      <a:avLst/>
                    </a:prstGeom>
                  </pic:spPr>
                </pic:pic>
              </a:graphicData>
            </a:graphic>
          </wp:inline>
        </w:drawing>
      </w:r>
      <w:r w:rsidR="00622010" w:rsidRPr="00F339A8">
        <w:rPr>
          <w:rFonts w:ascii="Arial" w:hAnsi="Arial" w:cs="Arial"/>
          <w:sz w:val="20"/>
          <w:szCs w:val="20"/>
          <w:u w:val="single"/>
        </w:rPr>
        <w:t xml:space="preserve">Alleen hameren </w:t>
      </w:r>
    </w:p>
    <w:p w:rsidR="00583691" w:rsidRDefault="00583691" w:rsidP="00814DBE">
      <w:pPr>
        <w:rPr>
          <w:rFonts w:ascii="Arial" w:hAnsi="Arial" w:cs="Arial"/>
          <w:sz w:val="20"/>
          <w:szCs w:val="20"/>
        </w:rPr>
      </w:pPr>
      <w:bookmarkStart w:id="0" w:name="_GoBack"/>
      <w:bookmarkEnd w:id="0"/>
    </w:p>
    <w:p w:rsidR="00F339A8" w:rsidRDefault="00622010" w:rsidP="00814DBE">
      <w:pPr>
        <w:rPr>
          <w:rFonts w:ascii="Arial" w:hAnsi="Arial" w:cs="Arial"/>
          <w:sz w:val="20"/>
          <w:szCs w:val="20"/>
        </w:rPr>
      </w:pPr>
      <w:r w:rsidRPr="00622010">
        <w:rPr>
          <w:rFonts w:ascii="Arial" w:hAnsi="Arial" w:cs="Arial"/>
          <w:sz w:val="20"/>
          <w:szCs w:val="20"/>
        </w:rPr>
        <w:t xml:space="preserve">Voor beitelen, afbikken of slopen, drukt u de vergrendelknop in en draait u de wisselhefboom zodat de wijzer </w:t>
      </w:r>
      <w:r w:rsidR="00F339A8" w:rsidRPr="00622010">
        <w:rPr>
          <w:rFonts w:ascii="Arial" w:hAnsi="Arial" w:cs="Arial"/>
          <w:sz w:val="20"/>
          <w:szCs w:val="20"/>
        </w:rPr>
        <w:t xml:space="preserve">naar </w:t>
      </w:r>
      <w:r w:rsidR="00F339A8">
        <w:rPr>
          <w:rFonts w:ascii="Arial" w:hAnsi="Arial" w:cs="Arial"/>
          <w:sz w:val="20"/>
          <w:szCs w:val="20"/>
        </w:rPr>
        <w:t>dit symbool wijst</w:t>
      </w:r>
      <w:r w:rsidR="00B12E97">
        <w:rPr>
          <w:rFonts w:ascii="Arial" w:hAnsi="Arial" w:cs="Arial"/>
          <w:sz w:val="20"/>
          <w:szCs w:val="20"/>
        </w:rPr>
        <w:t xml:space="preserve">. </w:t>
      </w:r>
    </w:p>
    <w:p w:rsidR="00F339A8" w:rsidRDefault="00F339A8"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6AF"/>
    <w:multiLevelType w:val="hybridMultilevel"/>
    <w:tmpl w:val="FD1830E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970368"/>
    <w:multiLevelType w:val="hybridMultilevel"/>
    <w:tmpl w:val="2B8CE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86457"/>
    <w:rsid w:val="001850E2"/>
    <w:rsid w:val="00191046"/>
    <w:rsid w:val="001E2D50"/>
    <w:rsid w:val="001F05D8"/>
    <w:rsid w:val="001F3B00"/>
    <w:rsid w:val="00260998"/>
    <w:rsid w:val="00281335"/>
    <w:rsid w:val="002A60F1"/>
    <w:rsid w:val="002B79F9"/>
    <w:rsid w:val="002C3A89"/>
    <w:rsid w:val="002D443D"/>
    <w:rsid w:val="0034639F"/>
    <w:rsid w:val="003A50B9"/>
    <w:rsid w:val="003A6D30"/>
    <w:rsid w:val="00430CAF"/>
    <w:rsid w:val="00502FDA"/>
    <w:rsid w:val="00504E35"/>
    <w:rsid w:val="00520415"/>
    <w:rsid w:val="005275B7"/>
    <w:rsid w:val="00543237"/>
    <w:rsid w:val="00573197"/>
    <w:rsid w:val="00583691"/>
    <w:rsid w:val="005E794C"/>
    <w:rsid w:val="00622010"/>
    <w:rsid w:val="006432A6"/>
    <w:rsid w:val="00661603"/>
    <w:rsid w:val="006A7BA9"/>
    <w:rsid w:val="006B676F"/>
    <w:rsid w:val="006D4B6D"/>
    <w:rsid w:val="006D6FA1"/>
    <w:rsid w:val="006E2129"/>
    <w:rsid w:val="006F3B4C"/>
    <w:rsid w:val="007377FE"/>
    <w:rsid w:val="0074321C"/>
    <w:rsid w:val="00760787"/>
    <w:rsid w:val="00814DBE"/>
    <w:rsid w:val="00895402"/>
    <w:rsid w:val="008D35F1"/>
    <w:rsid w:val="008F576C"/>
    <w:rsid w:val="009230DE"/>
    <w:rsid w:val="00946D4B"/>
    <w:rsid w:val="00962E0E"/>
    <w:rsid w:val="009C2374"/>
    <w:rsid w:val="00B12E97"/>
    <w:rsid w:val="00B748A7"/>
    <w:rsid w:val="00B94B22"/>
    <w:rsid w:val="00BA08BC"/>
    <w:rsid w:val="00BB4D1D"/>
    <w:rsid w:val="00C211E2"/>
    <w:rsid w:val="00C72DE5"/>
    <w:rsid w:val="00C866AF"/>
    <w:rsid w:val="00CA7465"/>
    <w:rsid w:val="00CC1735"/>
    <w:rsid w:val="00CF0344"/>
    <w:rsid w:val="00D41AC6"/>
    <w:rsid w:val="00E531B4"/>
    <w:rsid w:val="00E622B3"/>
    <w:rsid w:val="00E62BB1"/>
    <w:rsid w:val="00EC5639"/>
    <w:rsid w:val="00ED08F2"/>
    <w:rsid w:val="00F339A8"/>
    <w:rsid w:val="00FA24AE"/>
    <w:rsid w:val="00FF0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E62BB1"/>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E2129"/>
    <w:pPr>
      <w:ind w:left="720"/>
      <w:contextualSpacing/>
    </w:pPr>
  </w:style>
  <w:style w:type="character" w:customStyle="1" w:styleId="Kop1Char">
    <w:name w:val="Kop 1 Char"/>
    <w:basedOn w:val="Standaardalinea-lettertype"/>
    <w:link w:val="Kop1"/>
    <w:uiPriority w:val="9"/>
    <w:rsid w:val="00E62BB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E62BB1"/>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6E2129"/>
    <w:pPr>
      <w:ind w:left="720"/>
      <w:contextualSpacing/>
    </w:pPr>
  </w:style>
  <w:style w:type="character" w:customStyle="1" w:styleId="Kop1Char">
    <w:name w:val="Kop 1 Char"/>
    <w:basedOn w:val="Standaardalinea-lettertype"/>
    <w:link w:val="Kop1"/>
    <w:uiPriority w:val="9"/>
    <w:rsid w:val="00E62BB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9028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551FD-DB42-477D-B49C-F118A3C7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504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2016-11-07T11:19:00Z</dcterms:created>
  <dcterms:modified xsi:type="dcterms:W3CDTF">2016-11-07T14:55:00Z</dcterms:modified>
</cp:coreProperties>
</file>