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B51F19" w:rsidP="00042EE1">
      <w:pPr>
        <w:jc w:val="right"/>
        <w:rPr>
          <w:rFonts w:ascii="Arial" w:hAnsi="Arial" w:cs="Arial"/>
          <w:b/>
        </w:rPr>
      </w:pPr>
      <w:r>
        <w:rPr>
          <w:noProof/>
        </w:rPr>
        <w:drawing>
          <wp:anchor distT="0" distB="0" distL="114300" distR="114300" simplePos="0" relativeHeight="251658240" behindDoc="0" locked="0" layoutInCell="1" allowOverlap="1" wp14:anchorId="510598D8" wp14:editId="5EC56A03">
            <wp:simplePos x="0" y="0"/>
            <wp:positionH relativeFrom="column">
              <wp:posOffset>4118610</wp:posOffset>
            </wp:positionH>
            <wp:positionV relativeFrom="paragraph">
              <wp:posOffset>-773430</wp:posOffset>
            </wp:positionV>
            <wp:extent cx="2424430" cy="1527810"/>
            <wp:effectExtent l="0" t="0" r="0" b="0"/>
            <wp:wrapSquare wrapText="bothSides"/>
            <wp:docPr id="7" name="Afbeelding 7" descr="https://www.sijperdaverhuur.nl/storage/app/media/insphire/sloophamer%205%2C8%20kg%20230v%20sds-max%20mak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ijperdaverhuur.nl/storage/app/media/insphire/sloophamer%205%2C8%20kg%20230v%20sds-max%20maki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430" cy="1527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34038403" wp14:editId="05EC304C">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B51F19" w:rsidRPr="00B51F19" w:rsidRDefault="007377FE" w:rsidP="00B51F19">
      <w:pPr>
        <w:pStyle w:val="Kop1"/>
        <w:spacing w:before="0" w:beforeAutospacing="0" w:after="0" w:afterAutospacing="0"/>
        <w:jc w:val="right"/>
        <w:rPr>
          <w:rFonts w:ascii="Arial" w:hAnsi="Arial" w:cs="Arial"/>
          <w:bCs w:val="0"/>
          <w:color w:val="333333"/>
          <w:sz w:val="40"/>
          <w:szCs w:val="40"/>
        </w:rPr>
      </w:pPr>
      <w:r w:rsidRPr="00B51F19">
        <w:rPr>
          <w:rFonts w:ascii="Arial" w:hAnsi="Arial" w:cs="Arial"/>
          <w:sz w:val="40"/>
          <w:szCs w:val="40"/>
        </w:rPr>
        <w:tab/>
      </w:r>
      <w:bookmarkStart w:id="0" w:name="_GoBack"/>
      <w:r w:rsidR="00FA24AE" w:rsidRPr="00B51F19">
        <w:rPr>
          <w:rFonts w:ascii="Arial" w:hAnsi="Arial" w:cs="Arial"/>
          <w:sz w:val="40"/>
          <w:szCs w:val="40"/>
        </w:rPr>
        <w:t>Handleiding</w:t>
      </w:r>
      <w:r w:rsidRPr="00B51F19">
        <w:rPr>
          <w:rFonts w:ascii="Arial" w:hAnsi="Arial" w:cs="Arial"/>
          <w:sz w:val="40"/>
          <w:szCs w:val="40"/>
        </w:rPr>
        <w:t xml:space="preserve">: </w:t>
      </w:r>
      <w:r w:rsidR="00B51F19" w:rsidRPr="00B51F19">
        <w:rPr>
          <w:rFonts w:ascii="Arial" w:hAnsi="Arial" w:cs="Arial"/>
          <w:bCs w:val="0"/>
          <w:color w:val="333333"/>
          <w:sz w:val="40"/>
          <w:szCs w:val="40"/>
        </w:rPr>
        <w:t>Sloophamer 5,8 kg / 11,6 Joule SDS-Max</w:t>
      </w:r>
      <w:bookmarkEnd w:id="0"/>
    </w:p>
    <w:p w:rsidR="00814DBE" w:rsidRDefault="00747C7B" w:rsidP="00814DBE">
      <w:pPr>
        <w:spacing w:line="360" w:lineRule="auto"/>
        <w:rPr>
          <w:rFonts w:ascii="Arial" w:hAnsi="Arial" w:cs="Arial"/>
          <w:sz w:val="20"/>
          <w:szCs w:val="20"/>
        </w:rPr>
      </w:pPr>
      <w:r>
        <w:rPr>
          <w:rFonts w:ascii="Arial" w:hAnsi="Arial" w:cs="Arial"/>
          <w:noProof/>
          <w:sz w:val="20"/>
          <w:szCs w:val="20"/>
        </w:rPr>
        <w:drawing>
          <wp:inline distT="0" distB="0" distL="0" distR="0">
            <wp:extent cx="3200400" cy="2245405"/>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033" cy="2245147"/>
                    </a:xfrm>
                    <a:prstGeom prst="rect">
                      <a:avLst/>
                    </a:prstGeom>
                    <a:noFill/>
                    <a:ln>
                      <a:noFill/>
                    </a:ln>
                  </pic:spPr>
                </pic:pic>
              </a:graphicData>
            </a:graphic>
          </wp:inline>
        </w:drawing>
      </w:r>
    </w:p>
    <w:p w:rsidR="008B0956" w:rsidRDefault="008B0956" w:rsidP="00814DBE">
      <w:pPr>
        <w:spacing w:line="360" w:lineRule="auto"/>
        <w:rPr>
          <w:rFonts w:ascii="Arial" w:hAnsi="Arial" w:cs="Arial"/>
          <w:sz w:val="20"/>
          <w:szCs w:val="20"/>
        </w:rPr>
      </w:pPr>
      <w:r>
        <w:rPr>
          <w:rFonts w:ascii="Arial" w:hAnsi="Arial" w:cs="Arial"/>
          <w:noProof/>
          <w:sz w:val="20"/>
          <w:szCs w:val="20"/>
        </w:rPr>
        <w:drawing>
          <wp:inline distT="0" distB="0" distL="0" distR="0">
            <wp:extent cx="3224156" cy="2222205"/>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846" cy="2223370"/>
                    </a:xfrm>
                    <a:prstGeom prst="rect">
                      <a:avLst/>
                    </a:prstGeom>
                    <a:noFill/>
                    <a:ln>
                      <a:noFill/>
                    </a:ln>
                  </pic:spPr>
                </pic:pic>
              </a:graphicData>
            </a:graphic>
          </wp:inline>
        </w:drawing>
      </w:r>
    </w:p>
    <w:p w:rsidR="008B0956" w:rsidRDefault="008B0956" w:rsidP="00814DBE">
      <w:pPr>
        <w:spacing w:line="360" w:lineRule="auto"/>
        <w:rPr>
          <w:rFonts w:ascii="Arial" w:hAnsi="Arial" w:cs="Arial"/>
          <w:sz w:val="20"/>
          <w:szCs w:val="20"/>
        </w:rPr>
      </w:pPr>
      <w:r>
        <w:rPr>
          <w:rFonts w:ascii="Arial" w:hAnsi="Arial" w:cs="Arial"/>
          <w:noProof/>
          <w:sz w:val="20"/>
          <w:szCs w:val="20"/>
        </w:rPr>
        <w:drawing>
          <wp:inline distT="0" distB="0" distL="0" distR="0">
            <wp:extent cx="3125973" cy="220006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8279" cy="2201688"/>
                    </a:xfrm>
                    <a:prstGeom prst="rect">
                      <a:avLst/>
                    </a:prstGeom>
                    <a:noFill/>
                    <a:ln>
                      <a:noFill/>
                    </a:ln>
                  </pic:spPr>
                </pic:pic>
              </a:graphicData>
            </a:graphic>
          </wp:inline>
        </w:drawing>
      </w:r>
    </w:p>
    <w:p w:rsidR="008B0956" w:rsidRDefault="008B0956" w:rsidP="00814DBE">
      <w:pPr>
        <w:spacing w:line="360" w:lineRule="auto"/>
        <w:rPr>
          <w:rFonts w:ascii="Arial" w:hAnsi="Arial" w:cs="Arial"/>
          <w:sz w:val="20"/>
          <w:szCs w:val="20"/>
        </w:rPr>
      </w:pPr>
      <w:r>
        <w:rPr>
          <w:rFonts w:ascii="Arial" w:hAnsi="Arial" w:cs="Arial"/>
          <w:noProof/>
          <w:sz w:val="20"/>
          <w:szCs w:val="20"/>
        </w:rPr>
        <w:lastRenderedPageBreak/>
        <w:drawing>
          <wp:inline distT="0" distB="0" distL="0" distR="0">
            <wp:extent cx="3087279" cy="21796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8068" cy="2194352"/>
                    </a:xfrm>
                    <a:prstGeom prst="rect">
                      <a:avLst/>
                    </a:prstGeom>
                    <a:noFill/>
                    <a:ln>
                      <a:noFill/>
                    </a:ln>
                  </pic:spPr>
                </pic:pic>
              </a:graphicData>
            </a:graphic>
          </wp:inline>
        </w:drawing>
      </w:r>
    </w:p>
    <w:p w:rsidR="008B0956" w:rsidRDefault="008B0956" w:rsidP="00814DBE">
      <w:pPr>
        <w:spacing w:line="360" w:lineRule="auto"/>
        <w:rPr>
          <w:rFonts w:ascii="Arial" w:hAnsi="Arial" w:cs="Arial"/>
          <w:sz w:val="20"/>
          <w:szCs w:val="20"/>
        </w:rPr>
      </w:pPr>
      <w:r>
        <w:rPr>
          <w:rFonts w:ascii="Arial" w:hAnsi="Arial" w:cs="Arial"/>
          <w:noProof/>
          <w:sz w:val="20"/>
          <w:szCs w:val="20"/>
        </w:rPr>
        <w:drawing>
          <wp:inline distT="0" distB="0" distL="0" distR="0">
            <wp:extent cx="3083442" cy="1115585"/>
            <wp:effectExtent l="0" t="0" r="3175" b="88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3617" cy="1115648"/>
                    </a:xfrm>
                    <a:prstGeom prst="rect">
                      <a:avLst/>
                    </a:prstGeom>
                    <a:noFill/>
                    <a:ln>
                      <a:noFill/>
                    </a:ln>
                  </pic:spPr>
                </pic:pic>
              </a:graphicData>
            </a:graphic>
          </wp:inline>
        </w:drawing>
      </w:r>
    </w:p>
    <w:p w:rsidR="00747C7B" w:rsidRPr="00BA773C"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1"/>
          <w:sz w:val="20"/>
          <w:szCs w:val="20"/>
        </w:rPr>
        <w:t>1.</w:t>
      </w:r>
      <w:r w:rsidRPr="00B51F19">
        <w:rPr>
          <w:rStyle w:val="a"/>
          <w:rFonts w:ascii="Arial" w:hAnsi="Arial" w:cs="Arial"/>
          <w:color w:val="000000"/>
          <w:spacing w:val="1"/>
          <w:sz w:val="20"/>
          <w:szCs w:val="20"/>
        </w:rPr>
        <w:t xml:space="preserve"> </w:t>
      </w:r>
      <w:r w:rsidRPr="00B51F19">
        <w:rPr>
          <w:rFonts w:ascii="Arial" w:hAnsi="Arial" w:cs="Arial"/>
          <w:color w:val="000000"/>
          <w:spacing w:val="1"/>
          <w:sz w:val="20"/>
          <w:szCs w:val="20"/>
        </w:rPr>
        <w:t>Aan/uit-schakelaar</w:t>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sidRPr="00B51F19">
        <w:rPr>
          <w:rFonts w:ascii="Arial" w:hAnsi="Arial" w:cs="Arial"/>
          <w:color w:val="000000"/>
          <w:spacing w:val="2"/>
          <w:sz w:val="20"/>
          <w:szCs w:val="20"/>
        </w:rPr>
        <w:t>10.</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Ontgrendelring</w:t>
      </w:r>
    </w:p>
    <w:p w:rsidR="00747C7B" w:rsidRPr="00B51F19"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2"/>
          <w:sz w:val="20"/>
          <w:szCs w:val="20"/>
        </w:rPr>
        <w:t>2.</w:t>
      </w:r>
      <w:r w:rsidRPr="00B51F19">
        <w:rPr>
          <w:rStyle w:val="a"/>
          <w:rFonts w:ascii="Arial" w:hAnsi="Arial" w:cs="Arial"/>
          <w:color w:val="000000"/>
          <w:spacing w:val="2"/>
          <w:sz w:val="20"/>
          <w:szCs w:val="20"/>
        </w:rPr>
        <w:t xml:space="preserve"> </w:t>
      </w:r>
      <w:r w:rsidRPr="00B51F19">
        <w:rPr>
          <w:rFonts w:ascii="Arial" w:hAnsi="Arial" w:cs="Arial"/>
          <w:color w:val="000000"/>
          <w:spacing w:val="2"/>
          <w:sz w:val="20"/>
          <w:szCs w:val="20"/>
        </w:rPr>
        <w:t>Stelknop</w:t>
      </w:r>
      <w:r w:rsidR="00BA773C">
        <w:rPr>
          <w:rFonts w:ascii="Arial" w:hAnsi="Arial" w:cs="Arial"/>
          <w:color w:val="000000"/>
          <w:spacing w:val="2"/>
          <w:sz w:val="20"/>
          <w:szCs w:val="20"/>
        </w:rPr>
        <w:tab/>
      </w:r>
      <w:r w:rsidR="00BA773C">
        <w:rPr>
          <w:rFonts w:ascii="Arial" w:hAnsi="Arial" w:cs="Arial"/>
          <w:color w:val="000000"/>
          <w:spacing w:val="2"/>
          <w:sz w:val="20"/>
          <w:szCs w:val="20"/>
        </w:rPr>
        <w:tab/>
      </w:r>
      <w:r w:rsidR="00BA773C">
        <w:rPr>
          <w:rFonts w:ascii="Arial" w:hAnsi="Arial" w:cs="Arial"/>
          <w:color w:val="000000"/>
          <w:spacing w:val="2"/>
          <w:sz w:val="20"/>
          <w:szCs w:val="20"/>
        </w:rPr>
        <w:tab/>
      </w:r>
      <w:r w:rsidR="00BA773C">
        <w:rPr>
          <w:rFonts w:ascii="Arial" w:hAnsi="Arial" w:cs="Arial"/>
          <w:color w:val="000000"/>
          <w:spacing w:val="2"/>
          <w:sz w:val="20"/>
          <w:szCs w:val="20"/>
        </w:rPr>
        <w:tab/>
      </w:r>
      <w:r w:rsidR="00BA773C" w:rsidRPr="00B51F19">
        <w:rPr>
          <w:rFonts w:ascii="Arial" w:hAnsi="Arial" w:cs="Arial"/>
          <w:color w:val="000000"/>
          <w:spacing w:val="2"/>
          <w:sz w:val="20"/>
          <w:szCs w:val="20"/>
        </w:rPr>
        <w:t>11. Verwisselring</w:t>
      </w:r>
    </w:p>
    <w:p w:rsidR="00747C7B" w:rsidRPr="00B51F19"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2"/>
          <w:sz w:val="20"/>
          <w:szCs w:val="20"/>
        </w:rPr>
        <w:t>3.</w:t>
      </w:r>
      <w:r w:rsidRPr="00B51F19">
        <w:rPr>
          <w:rStyle w:val="a"/>
          <w:rFonts w:ascii="Arial" w:hAnsi="Arial" w:cs="Arial"/>
          <w:color w:val="000000"/>
          <w:spacing w:val="2"/>
          <w:sz w:val="20"/>
          <w:szCs w:val="20"/>
        </w:rPr>
        <w:t xml:space="preserve"> </w:t>
      </w:r>
      <w:r w:rsidRPr="00B51F19">
        <w:rPr>
          <w:rFonts w:ascii="Arial" w:hAnsi="Arial" w:cs="Arial"/>
          <w:color w:val="000000"/>
          <w:spacing w:val="2"/>
          <w:sz w:val="20"/>
          <w:szCs w:val="20"/>
        </w:rPr>
        <w:t xml:space="preserve">Bedrijfslampje (groen) </w:t>
      </w:r>
      <w:r w:rsidR="00BA773C">
        <w:rPr>
          <w:rFonts w:ascii="Arial" w:hAnsi="Arial" w:cs="Arial"/>
          <w:color w:val="000000"/>
          <w:spacing w:val="2"/>
          <w:sz w:val="20"/>
          <w:szCs w:val="20"/>
        </w:rPr>
        <w:tab/>
      </w:r>
      <w:r w:rsidR="00BA773C">
        <w:rPr>
          <w:rFonts w:ascii="Arial" w:hAnsi="Arial" w:cs="Arial"/>
          <w:color w:val="000000"/>
          <w:spacing w:val="2"/>
          <w:sz w:val="20"/>
          <w:szCs w:val="20"/>
        </w:rPr>
        <w:tab/>
      </w:r>
      <w:r w:rsidR="00BA773C" w:rsidRPr="00B51F19">
        <w:rPr>
          <w:rFonts w:ascii="Arial" w:hAnsi="Arial" w:cs="Arial"/>
          <w:color w:val="000000"/>
          <w:spacing w:val="2"/>
          <w:sz w:val="20"/>
          <w:szCs w:val="20"/>
        </w:rPr>
        <w:t>12.</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Schroeven</w:t>
      </w:r>
    </w:p>
    <w:p w:rsidR="00747C7B" w:rsidRPr="00B51F19"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2"/>
          <w:sz w:val="20"/>
          <w:szCs w:val="20"/>
        </w:rPr>
        <w:t>4.</w:t>
      </w:r>
      <w:r w:rsidRPr="00B51F19">
        <w:rPr>
          <w:rStyle w:val="a"/>
          <w:rFonts w:ascii="Arial" w:hAnsi="Arial" w:cs="Arial"/>
          <w:color w:val="000000"/>
          <w:spacing w:val="2"/>
          <w:sz w:val="20"/>
          <w:szCs w:val="20"/>
        </w:rPr>
        <w:t xml:space="preserve"> </w:t>
      </w:r>
      <w:r w:rsidRPr="00B51F19">
        <w:rPr>
          <w:rFonts w:ascii="Arial" w:hAnsi="Arial" w:cs="Arial"/>
          <w:color w:val="000000"/>
          <w:spacing w:val="2"/>
          <w:sz w:val="20"/>
          <w:szCs w:val="20"/>
        </w:rPr>
        <w:t xml:space="preserve">Onderhoudslampje (rood) </w:t>
      </w:r>
      <w:r w:rsidR="00BA773C">
        <w:rPr>
          <w:rFonts w:ascii="Arial" w:hAnsi="Arial" w:cs="Arial"/>
          <w:color w:val="000000"/>
          <w:spacing w:val="2"/>
          <w:sz w:val="20"/>
          <w:szCs w:val="20"/>
        </w:rPr>
        <w:tab/>
      </w:r>
      <w:r w:rsidR="00BA773C">
        <w:rPr>
          <w:rFonts w:ascii="Arial" w:hAnsi="Arial" w:cs="Arial"/>
          <w:color w:val="000000"/>
          <w:spacing w:val="2"/>
          <w:sz w:val="20"/>
          <w:szCs w:val="20"/>
        </w:rPr>
        <w:tab/>
      </w:r>
      <w:r w:rsidR="00BA773C" w:rsidRPr="00B51F19">
        <w:rPr>
          <w:rFonts w:ascii="Arial" w:hAnsi="Arial" w:cs="Arial"/>
          <w:color w:val="000000"/>
          <w:spacing w:val="2"/>
          <w:sz w:val="20"/>
          <w:szCs w:val="20"/>
        </w:rPr>
        <w:t>13.</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 xml:space="preserve">Stekker </w:t>
      </w:r>
    </w:p>
    <w:p w:rsidR="00747C7B" w:rsidRPr="00B51F19"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2"/>
          <w:sz w:val="20"/>
          <w:szCs w:val="20"/>
        </w:rPr>
        <w:t>5.</w:t>
      </w:r>
      <w:r w:rsidRPr="00B51F19">
        <w:rPr>
          <w:rStyle w:val="a"/>
          <w:rFonts w:ascii="Arial" w:hAnsi="Arial" w:cs="Arial"/>
          <w:color w:val="000000"/>
          <w:spacing w:val="2"/>
          <w:sz w:val="20"/>
          <w:szCs w:val="20"/>
        </w:rPr>
        <w:t xml:space="preserve"> </w:t>
      </w:r>
      <w:r w:rsidRPr="00B51F19">
        <w:rPr>
          <w:rFonts w:ascii="Arial" w:hAnsi="Arial" w:cs="Arial"/>
          <w:color w:val="000000"/>
          <w:spacing w:val="2"/>
          <w:sz w:val="20"/>
          <w:szCs w:val="20"/>
        </w:rPr>
        <w:t xml:space="preserve">Zijhandgreep (extra handgreep) </w:t>
      </w:r>
      <w:r w:rsidR="00BA773C">
        <w:rPr>
          <w:rFonts w:ascii="Arial" w:hAnsi="Arial" w:cs="Arial"/>
          <w:color w:val="000000"/>
          <w:spacing w:val="2"/>
          <w:sz w:val="20"/>
          <w:szCs w:val="20"/>
        </w:rPr>
        <w:tab/>
      </w:r>
      <w:r w:rsidR="00BA773C" w:rsidRPr="00B51F19">
        <w:rPr>
          <w:rFonts w:ascii="Arial" w:hAnsi="Arial" w:cs="Arial"/>
          <w:color w:val="000000"/>
          <w:spacing w:val="2"/>
          <w:sz w:val="20"/>
          <w:szCs w:val="20"/>
        </w:rPr>
        <w:t>14.</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 xml:space="preserve">Wit </w:t>
      </w:r>
    </w:p>
    <w:p w:rsidR="00747C7B" w:rsidRPr="00B51F19"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2"/>
          <w:sz w:val="20"/>
          <w:szCs w:val="20"/>
        </w:rPr>
        <w:t>6.</w:t>
      </w:r>
      <w:r w:rsidRPr="00B51F19">
        <w:rPr>
          <w:rStyle w:val="a"/>
          <w:rFonts w:ascii="Arial" w:hAnsi="Arial" w:cs="Arial"/>
          <w:color w:val="000000"/>
          <w:spacing w:val="2"/>
          <w:sz w:val="20"/>
          <w:szCs w:val="20"/>
        </w:rPr>
        <w:t xml:space="preserve"> </w:t>
      </w:r>
      <w:r w:rsidRPr="00B51F19">
        <w:rPr>
          <w:rFonts w:ascii="Arial" w:hAnsi="Arial" w:cs="Arial"/>
          <w:color w:val="000000"/>
          <w:spacing w:val="2"/>
          <w:sz w:val="20"/>
          <w:szCs w:val="20"/>
        </w:rPr>
        <w:t xml:space="preserve">D-vormige zijhandgreep </w:t>
      </w:r>
      <w:r w:rsidR="00BA773C">
        <w:rPr>
          <w:rFonts w:ascii="Arial" w:hAnsi="Arial" w:cs="Arial"/>
          <w:color w:val="000000"/>
          <w:spacing w:val="2"/>
          <w:sz w:val="20"/>
          <w:szCs w:val="20"/>
        </w:rPr>
        <w:tab/>
      </w:r>
      <w:r w:rsidR="00BA773C">
        <w:rPr>
          <w:rFonts w:ascii="Arial" w:hAnsi="Arial" w:cs="Arial"/>
          <w:color w:val="000000"/>
          <w:spacing w:val="2"/>
          <w:sz w:val="20"/>
          <w:szCs w:val="20"/>
        </w:rPr>
        <w:tab/>
      </w:r>
      <w:r w:rsidR="00BA773C" w:rsidRPr="00B51F19">
        <w:rPr>
          <w:rFonts w:ascii="Arial" w:hAnsi="Arial" w:cs="Arial"/>
          <w:color w:val="000000"/>
          <w:spacing w:val="2"/>
          <w:sz w:val="20"/>
          <w:szCs w:val="20"/>
        </w:rPr>
        <w:t>15.</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 xml:space="preserve">Zwart </w:t>
      </w:r>
    </w:p>
    <w:p w:rsidR="00747C7B" w:rsidRPr="00BA773C" w:rsidRDefault="00747C7B" w:rsidP="00B51F19">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1"/>
          <w:sz w:val="20"/>
          <w:szCs w:val="20"/>
        </w:rPr>
        <w:t>7.</w:t>
      </w:r>
      <w:r w:rsidRPr="00B51F19">
        <w:rPr>
          <w:rStyle w:val="a"/>
          <w:rFonts w:ascii="Arial" w:hAnsi="Arial" w:cs="Arial"/>
          <w:color w:val="000000"/>
          <w:spacing w:val="1"/>
          <w:sz w:val="20"/>
          <w:szCs w:val="20"/>
        </w:rPr>
        <w:t xml:space="preserve"> </w:t>
      </w:r>
      <w:r w:rsidRPr="00B51F19">
        <w:rPr>
          <w:rFonts w:ascii="Arial" w:hAnsi="Arial" w:cs="Arial"/>
          <w:color w:val="000000"/>
          <w:spacing w:val="1"/>
          <w:sz w:val="20"/>
          <w:szCs w:val="20"/>
        </w:rPr>
        <w:t>Klemmoer</w:t>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sidRPr="00B51F19">
        <w:rPr>
          <w:rFonts w:ascii="Arial" w:hAnsi="Arial" w:cs="Arial"/>
          <w:color w:val="000000"/>
          <w:spacing w:val="2"/>
          <w:sz w:val="20"/>
          <w:szCs w:val="20"/>
        </w:rPr>
        <w:t>16.</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 xml:space="preserve">Deksel van krukafdekking </w:t>
      </w:r>
    </w:p>
    <w:p w:rsidR="00BA773C" w:rsidRPr="00B51F19" w:rsidRDefault="00747C7B" w:rsidP="00BA773C">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1"/>
          <w:sz w:val="20"/>
          <w:szCs w:val="20"/>
        </w:rPr>
        <w:t>8.</w:t>
      </w:r>
      <w:r w:rsidRPr="00B51F19">
        <w:rPr>
          <w:rStyle w:val="a"/>
          <w:rFonts w:ascii="Arial" w:hAnsi="Arial" w:cs="Arial"/>
          <w:color w:val="000000"/>
          <w:spacing w:val="1"/>
          <w:sz w:val="20"/>
          <w:szCs w:val="20"/>
        </w:rPr>
        <w:t xml:space="preserve"> </w:t>
      </w:r>
      <w:proofErr w:type="spellStart"/>
      <w:r w:rsidRPr="00B51F19">
        <w:rPr>
          <w:rFonts w:ascii="Arial" w:hAnsi="Arial" w:cs="Arial"/>
          <w:color w:val="000000"/>
          <w:spacing w:val="1"/>
          <w:sz w:val="20"/>
          <w:szCs w:val="20"/>
        </w:rPr>
        <w:t>Bitschacht</w:t>
      </w:r>
      <w:proofErr w:type="spellEnd"/>
      <w:r w:rsidRPr="00B51F19">
        <w:rPr>
          <w:rFonts w:ascii="Arial" w:hAnsi="Arial" w:cs="Arial"/>
          <w:color w:val="000000"/>
          <w:spacing w:val="1"/>
          <w:sz w:val="20"/>
          <w:szCs w:val="20"/>
        </w:rPr>
        <w:t xml:space="preserve"> </w:t>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sidRPr="00B51F19">
        <w:rPr>
          <w:rFonts w:ascii="Arial" w:hAnsi="Arial" w:cs="Arial"/>
          <w:color w:val="000000"/>
          <w:spacing w:val="2"/>
          <w:sz w:val="20"/>
          <w:szCs w:val="20"/>
        </w:rPr>
        <w:t>17.</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Schroevendraaier</w:t>
      </w:r>
    </w:p>
    <w:p w:rsidR="00BA773C" w:rsidRPr="00B51F19" w:rsidRDefault="00747C7B" w:rsidP="00BA773C">
      <w:pPr>
        <w:shd w:val="clear" w:color="auto" w:fill="FFFFFF"/>
        <w:spacing w:line="276" w:lineRule="auto"/>
        <w:rPr>
          <w:rFonts w:ascii="Arial" w:hAnsi="Arial" w:cs="Arial"/>
          <w:color w:val="000000"/>
          <w:spacing w:val="2"/>
          <w:sz w:val="20"/>
          <w:szCs w:val="20"/>
        </w:rPr>
      </w:pPr>
      <w:r w:rsidRPr="00B51F19">
        <w:rPr>
          <w:rFonts w:ascii="Arial" w:hAnsi="Arial" w:cs="Arial"/>
          <w:color w:val="000000"/>
          <w:spacing w:val="1"/>
          <w:sz w:val="20"/>
          <w:szCs w:val="20"/>
        </w:rPr>
        <w:t>9.</w:t>
      </w:r>
      <w:r w:rsidRPr="00B51F19">
        <w:rPr>
          <w:rStyle w:val="a"/>
          <w:rFonts w:ascii="Arial" w:hAnsi="Arial" w:cs="Arial"/>
          <w:color w:val="000000"/>
          <w:spacing w:val="1"/>
          <w:sz w:val="20"/>
          <w:szCs w:val="20"/>
        </w:rPr>
        <w:t xml:space="preserve"> </w:t>
      </w:r>
      <w:proofErr w:type="spellStart"/>
      <w:r w:rsidRPr="00B51F19">
        <w:rPr>
          <w:rFonts w:ascii="Arial" w:hAnsi="Arial" w:cs="Arial"/>
          <w:color w:val="000000"/>
          <w:spacing w:val="1"/>
          <w:sz w:val="20"/>
          <w:szCs w:val="20"/>
        </w:rPr>
        <w:t>Bitvet</w:t>
      </w:r>
      <w:proofErr w:type="spellEnd"/>
      <w:r w:rsidRPr="00B51F19">
        <w:rPr>
          <w:rFonts w:ascii="Arial" w:hAnsi="Arial" w:cs="Arial"/>
          <w:color w:val="000000"/>
          <w:spacing w:val="1"/>
          <w:sz w:val="20"/>
          <w:szCs w:val="20"/>
        </w:rPr>
        <w:t xml:space="preserve"> </w:t>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Pr>
          <w:rFonts w:ascii="Arial" w:hAnsi="Arial" w:cs="Arial"/>
          <w:color w:val="000000"/>
          <w:spacing w:val="1"/>
          <w:sz w:val="20"/>
          <w:szCs w:val="20"/>
        </w:rPr>
        <w:tab/>
      </w:r>
      <w:r w:rsidR="00BA773C" w:rsidRPr="00B51F19">
        <w:rPr>
          <w:rFonts w:ascii="Arial" w:hAnsi="Arial" w:cs="Arial"/>
          <w:color w:val="000000"/>
          <w:spacing w:val="2"/>
          <w:sz w:val="20"/>
          <w:szCs w:val="20"/>
        </w:rPr>
        <w:t>18.</w:t>
      </w:r>
      <w:r w:rsidR="00BA773C" w:rsidRPr="00B51F19">
        <w:rPr>
          <w:rStyle w:val="a"/>
          <w:rFonts w:ascii="Arial" w:hAnsi="Arial" w:cs="Arial"/>
          <w:color w:val="000000"/>
          <w:spacing w:val="2"/>
          <w:sz w:val="20"/>
          <w:szCs w:val="20"/>
        </w:rPr>
        <w:t xml:space="preserve"> </w:t>
      </w:r>
      <w:r w:rsidR="00BA773C" w:rsidRPr="00B51F19">
        <w:rPr>
          <w:rFonts w:ascii="Arial" w:hAnsi="Arial" w:cs="Arial"/>
          <w:color w:val="000000"/>
          <w:spacing w:val="2"/>
          <w:sz w:val="20"/>
          <w:szCs w:val="20"/>
        </w:rPr>
        <w:t>Vet</w:t>
      </w:r>
    </w:p>
    <w:p w:rsidR="00BA773C" w:rsidRDefault="00BA773C" w:rsidP="00BA773C">
      <w:pPr>
        <w:rPr>
          <w:rFonts w:ascii="Arial" w:hAnsi="Arial" w:cs="Arial"/>
          <w:b/>
          <w:sz w:val="20"/>
          <w:szCs w:val="20"/>
        </w:rPr>
      </w:pPr>
    </w:p>
    <w:p w:rsidR="00BA773C" w:rsidRPr="00622010" w:rsidRDefault="00BA773C" w:rsidP="00BA773C">
      <w:pPr>
        <w:rPr>
          <w:rFonts w:ascii="Arial" w:hAnsi="Arial" w:cs="Arial"/>
          <w:b/>
          <w:sz w:val="20"/>
          <w:szCs w:val="20"/>
        </w:rPr>
      </w:pPr>
      <w:r w:rsidRPr="00622010">
        <w:rPr>
          <w:rFonts w:ascii="Arial" w:hAnsi="Arial" w:cs="Arial"/>
          <w:b/>
          <w:sz w:val="20"/>
          <w:szCs w:val="20"/>
        </w:rPr>
        <w:t>VEILIGHEIDSVOORSCHRIFTEN</w:t>
      </w:r>
    </w:p>
    <w:p w:rsidR="00BA773C" w:rsidRPr="00622010" w:rsidRDefault="00BA773C" w:rsidP="00BA773C">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BA773C" w:rsidRPr="00622010" w:rsidRDefault="00BA773C" w:rsidP="00BA773C">
      <w:pPr>
        <w:rPr>
          <w:rFonts w:ascii="Arial" w:hAnsi="Arial" w:cs="Arial"/>
          <w:sz w:val="20"/>
          <w:szCs w:val="20"/>
        </w:rPr>
      </w:pPr>
    </w:p>
    <w:p w:rsidR="00BA773C" w:rsidRPr="00622010" w:rsidRDefault="00BA773C" w:rsidP="00BA773C">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BA773C" w:rsidRPr="00622010" w:rsidRDefault="00BA773C" w:rsidP="00BA773C">
      <w:pPr>
        <w:rPr>
          <w:rFonts w:ascii="Arial" w:hAnsi="Arial" w:cs="Arial"/>
          <w:sz w:val="20"/>
          <w:szCs w:val="20"/>
        </w:rPr>
      </w:pPr>
    </w:p>
    <w:p w:rsidR="00BA773C" w:rsidRPr="00622010" w:rsidRDefault="00BA773C" w:rsidP="00BA773C">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BA773C" w:rsidRPr="00622010" w:rsidRDefault="00BA773C" w:rsidP="00BA773C">
      <w:pPr>
        <w:rPr>
          <w:rFonts w:ascii="Arial" w:hAnsi="Arial" w:cs="Arial"/>
          <w:sz w:val="20"/>
          <w:szCs w:val="20"/>
        </w:rPr>
      </w:pPr>
    </w:p>
    <w:p w:rsidR="00BA773C" w:rsidRPr="00622010" w:rsidRDefault="00BA773C" w:rsidP="00BA773C">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BA773C" w:rsidRPr="00622010" w:rsidRDefault="00BA773C" w:rsidP="00BA773C">
      <w:pPr>
        <w:pStyle w:val="Lijstalinea"/>
        <w:rPr>
          <w:rFonts w:ascii="Arial" w:hAnsi="Arial" w:cs="Arial"/>
          <w:sz w:val="20"/>
          <w:szCs w:val="20"/>
        </w:rPr>
      </w:pPr>
    </w:p>
    <w:p w:rsidR="00BA773C" w:rsidRPr="00622010" w:rsidRDefault="00BA773C" w:rsidP="00BA773C">
      <w:pPr>
        <w:pStyle w:val="Lijstalinea"/>
        <w:numPr>
          <w:ilvl w:val="0"/>
          <w:numId w:val="4"/>
        </w:numPr>
        <w:rPr>
          <w:rFonts w:ascii="Arial" w:hAnsi="Arial" w:cs="Arial"/>
          <w:sz w:val="20"/>
          <w:szCs w:val="20"/>
        </w:rPr>
      </w:pPr>
      <w:r w:rsidRPr="00622010">
        <w:rPr>
          <w:rFonts w:ascii="Arial" w:hAnsi="Arial" w:cs="Arial"/>
          <w:sz w:val="20"/>
          <w:szCs w:val="20"/>
        </w:rPr>
        <w:t xml:space="preserve">Controleer dat </w:t>
      </w:r>
      <w:r w:rsidR="00462906">
        <w:rPr>
          <w:rFonts w:ascii="Arial" w:hAnsi="Arial" w:cs="Arial"/>
          <w:sz w:val="20"/>
          <w:szCs w:val="20"/>
        </w:rPr>
        <w:t>de boor</w:t>
      </w:r>
      <w:r w:rsidRPr="00622010">
        <w:rPr>
          <w:rFonts w:ascii="Arial" w:hAnsi="Arial" w:cs="Arial"/>
          <w:sz w:val="20"/>
          <w:szCs w:val="20"/>
        </w:rPr>
        <w:t xml:space="preserve"> stevig op zijn plaats is vastgezet voordat u het gereedschap gebruikt. </w:t>
      </w:r>
    </w:p>
    <w:p w:rsidR="00BA773C" w:rsidRPr="00622010" w:rsidRDefault="00BA773C" w:rsidP="00BA773C">
      <w:pPr>
        <w:pStyle w:val="Lijstalinea"/>
        <w:rPr>
          <w:rFonts w:ascii="Arial" w:hAnsi="Arial" w:cs="Arial"/>
          <w:sz w:val="20"/>
          <w:szCs w:val="20"/>
        </w:rPr>
      </w:pPr>
    </w:p>
    <w:p w:rsidR="00BA773C" w:rsidRPr="00622010" w:rsidRDefault="00BA773C" w:rsidP="00BA773C">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BA773C" w:rsidRPr="00622010" w:rsidRDefault="00BA773C" w:rsidP="00BA773C">
      <w:pPr>
        <w:rPr>
          <w:rFonts w:ascii="Arial" w:hAnsi="Arial" w:cs="Arial"/>
          <w:sz w:val="20"/>
          <w:szCs w:val="20"/>
        </w:rPr>
      </w:pPr>
    </w:p>
    <w:p w:rsidR="00BA773C" w:rsidRDefault="00BA773C" w:rsidP="00BA773C">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462906" w:rsidRPr="00462906" w:rsidRDefault="00462906" w:rsidP="00462906">
      <w:pPr>
        <w:rPr>
          <w:rFonts w:ascii="Arial" w:hAnsi="Arial" w:cs="Arial"/>
          <w:sz w:val="20"/>
          <w:szCs w:val="20"/>
        </w:rPr>
      </w:pPr>
    </w:p>
    <w:p w:rsidR="00430CAF" w:rsidRPr="00BA773C" w:rsidRDefault="00BA773C" w:rsidP="009C2374">
      <w:pPr>
        <w:pStyle w:val="Lijstalinea"/>
        <w:numPr>
          <w:ilvl w:val="0"/>
          <w:numId w:val="5"/>
        </w:numPr>
        <w:rPr>
          <w:rFonts w:ascii="Arial" w:hAnsi="Arial" w:cs="Arial"/>
          <w:sz w:val="20"/>
          <w:szCs w:val="20"/>
        </w:rPr>
      </w:pPr>
      <w:r w:rsidRPr="00622010">
        <w:rPr>
          <w:rFonts w:ascii="Arial" w:hAnsi="Arial" w:cs="Arial"/>
          <w:sz w:val="20"/>
          <w:szCs w:val="20"/>
        </w:rPr>
        <w:t xml:space="preserve">Raak </w:t>
      </w:r>
      <w:r w:rsidR="00462906">
        <w:rPr>
          <w:rFonts w:ascii="Arial" w:hAnsi="Arial" w:cs="Arial"/>
          <w:sz w:val="20"/>
          <w:szCs w:val="20"/>
        </w:rPr>
        <w:t>de boor</w:t>
      </w:r>
      <w:r w:rsidRPr="00622010">
        <w:rPr>
          <w:rFonts w:ascii="Arial" w:hAnsi="Arial" w:cs="Arial"/>
          <w:sz w:val="20"/>
          <w:szCs w:val="20"/>
        </w:rPr>
        <w:t xml:space="preserve"> en onderdelen in de buurt van </w:t>
      </w:r>
      <w:r w:rsidR="00462906">
        <w:rPr>
          <w:rFonts w:ascii="Arial" w:hAnsi="Arial" w:cs="Arial"/>
          <w:sz w:val="20"/>
          <w:szCs w:val="20"/>
        </w:rPr>
        <w:t>de boor</w:t>
      </w:r>
      <w:r w:rsidRPr="00622010">
        <w:rPr>
          <w:rFonts w:ascii="Arial" w:hAnsi="Arial" w:cs="Arial"/>
          <w:sz w:val="20"/>
          <w:szCs w:val="20"/>
        </w:rPr>
        <w:t xml:space="preserve"> niet onmiddellijk na gebruik aan. Zij kunnen bijzonder heet zijn en brandwonden op uw huid veroorzaken. </w:t>
      </w:r>
    </w:p>
    <w:sectPr w:rsidR="00430CAF" w:rsidRPr="00BA773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3A50B9"/>
    <w:rsid w:val="003A6D30"/>
    <w:rsid w:val="00430CAF"/>
    <w:rsid w:val="00462906"/>
    <w:rsid w:val="00504E35"/>
    <w:rsid w:val="00520415"/>
    <w:rsid w:val="005275B7"/>
    <w:rsid w:val="00543237"/>
    <w:rsid w:val="005E794C"/>
    <w:rsid w:val="006432A6"/>
    <w:rsid w:val="00661603"/>
    <w:rsid w:val="006A7BA9"/>
    <w:rsid w:val="006B676F"/>
    <w:rsid w:val="006D4B6D"/>
    <w:rsid w:val="006D6FA1"/>
    <w:rsid w:val="006F3B4C"/>
    <w:rsid w:val="007377FE"/>
    <w:rsid w:val="0074321C"/>
    <w:rsid w:val="00747C7B"/>
    <w:rsid w:val="00760787"/>
    <w:rsid w:val="00814DBE"/>
    <w:rsid w:val="00895402"/>
    <w:rsid w:val="008B0956"/>
    <w:rsid w:val="008D35F1"/>
    <w:rsid w:val="009230DE"/>
    <w:rsid w:val="00946D4B"/>
    <w:rsid w:val="00962E0E"/>
    <w:rsid w:val="009C2374"/>
    <w:rsid w:val="00B51F19"/>
    <w:rsid w:val="00B748A7"/>
    <w:rsid w:val="00B94B22"/>
    <w:rsid w:val="00BA08BC"/>
    <w:rsid w:val="00BA773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B51F1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a">
    <w:name w:val="_"/>
    <w:basedOn w:val="Standaardalinea-lettertype"/>
    <w:rsid w:val="00747C7B"/>
  </w:style>
  <w:style w:type="character" w:customStyle="1" w:styleId="Kop1Char">
    <w:name w:val="Kop 1 Char"/>
    <w:basedOn w:val="Standaardalinea-lettertype"/>
    <w:link w:val="Kop1"/>
    <w:uiPriority w:val="9"/>
    <w:rsid w:val="00B51F19"/>
    <w:rPr>
      <w:b/>
      <w:bCs/>
      <w:kern w:val="36"/>
      <w:sz w:val="48"/>
      <w:szCs w:val="48"/>
    </w:rPr>
  </w:style>
  <w:style w:type="paragraph" w:styleId="Lijstalinea">
    <w:name w:val="List Paragraph"/>
    <w:basedOn w:val="Standaard"/>
    <w:uiPriority w:val="34"/>
    <w:qFormat/>
    <w:rsid w:val="00BA7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B51F1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a">
    <w:name w:val="_"/>
    <w:basedOn w:val="Standaardalinea-lettertype"/>
    <w:rsid w:val="00747C7B"/>
  </w:style>
  <w:style w:type="character" w:customStyle="1" w:styleId="Kop1Char">
    <w:name w:val="Kop 1 Char"/>
    <w:basedOn w:val="Standaardalinea-lettertype"/>
    <w:link w:val="Kop1"/>
    <w:uiPriority w:val="9"/>
    <w:rsid w:val="00B51F19"/>
    <w:rPr>
      <w:b/>
      <w:bCs/>
      <w:kern w:val="36"/>
      <w:sz w:val="48"/>
      <w:szCs w:val="48"/>
    </w:rPr>
  </w:style>
  <w:style w:type="paragraph" w:styleId="Lijstalinea">
    <w:name w:val="List Paragraph"/>
    <w:basedOn w:val="Standaard"/>
    <w:uiPriority w:val="34"/>
    <w:qFormat/>
    <w:rsid w:val="00BA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150898884">
      <w:bodyDiv w:val="1"/>
      <w:marLeft w:val="0"/>
      <w:marRight w:val="0"/>
      <w:marTop w:val="0"/>
      <w:marBottom w:val="0"/>
      <w:divBdr>
        <w:top w:val="none" w:sz="0" w:space="0" w:color="auto"/>
        <w:left w:val="none" w:sz="0" w:space="0" w:color="auto"/>
        <w:bottom w:val="none" w:sz="0" w:space="0" w:color="auto"/>
        <w:right w:val="none" w:sz="0" w:space="0" w:color="auto"/>
      </w:divBdr>
    </w:div>
    <w:div w:id="1872835651">
      <w:bodyDiv w:val="1"/>
      <w:marLeft w:val="0"/>
      <w:marRight w:val="0"/>
      <w:marTop w:val="0"/>
      <w:marBottom w:val="0"/>
      <w:divBdr>
        <w:top w:val="none" w:sz="0" w:space="0" w:color="auto"/>
        <w:left w:val="none" w:sz="0" w:space="0" w:color="auto"/>
        <w:bottom w:val="none" w:sz="0" w:space="0" w:color="auto"/>
        <w:right w:val="none" w:sz="0" w:space="0" w:color="auto"/>
      </w:divBdr>
      <w:divsChild>
        <w:div w:id="1250891148">
          <w:marLeft w:val="0"/>
          <w:marRight w:val="0"/>
          <w:marTop w:val="0"/>
          <w:marBottom w:val="0"/>
          <w:divBdr>
            <w:top w:val="none" w:sz="0" w:space="0" w:color="auto"/>
            <w:left w:val="none" w:sz="0" w:space="0" w:color="auto"/>
            <w:bottom w:val="none" w:sz="0" w:space="0" w:color="auto"/>
            <w:right w:val="none" w:sz="0" w:space="0" w:color="auto"/>
          </w:divBdr>
        </w:div>
        <w:div w:id="404258137">
          <w:marLeft w:val="0"/>
          <w:marRight w:val="0"/>
          <w:marTop w:val="0"/>
          <w:marBottom w:val="0"/>
          <w:divBdr>
            <w:top w:val="none" w:sz="0" w:space="0" w:color="auto"/>
            <w:left w:val="none" w:sz="0" w:space="0" w:color="auto"/>
            <w:bottom w:val="none" w:sz="0" w:space="0" w:color="auto"/>
            <w:right w:val="none" w:sz="0" w:space="0" w:color="auto"/>
          </w:divBdr>
        </w:div>
        <w:div w:id="2046631645">
          <w:marLeft w:val="0"/>
          <w:marRight w:val="0"/>
          <w:marTop w:val="0"/>
          <w:marBottom w:val="0"/>
          <w:divBdr>
            <w:top w:val="none" w:sz="0" w:space="0" w:color="auto"/>
            <w:left w:val="none" w:sz="0" w:space="0" w:color="auto"/>
            <w:bottom w:val="none" w:sz="0" w:space="0" w:color="auto"/>
            <w:right w:val="none" w:sz="0" w:space="0" w:color="auto"/>
          </w:divBdr>
        </w:div>
        <w:div w:id="74908844">
          <w:marLeft w:val="0"/>
          <w:marRight w:val="0"/>
          <w:marTop w:val="0"/>
          <w:marBottom w:val="0"/>
          <w:divBdr>
            <w:top w:val="none" w:sz="0" w:space="0" w:color="auto"/>
            <w:left w:val="none" w:sz="0" w:space="0" w:color="auto"/>
            <w:bottom w:val="none" w:sz="0" w:space="0" w:color="auto"/>
            <w:right w:val="none" w:sz="0" w:space="0" w:color="auto"/>
          </w:divBdr>
        </w:div>
        <w:div w:id="970012256">
          <w:marLeft w:val="0"/>
          <w:marRight w:val="0"/>
          <w:marTop w:val="0"/>
          <w:marBottom w:val="0"/>
          <w:divBdr>
            <w:top w:val="none" w:sz="0" w:space="0" w:color="auto"/>
            <w:left w:val="none" w:sz="0" w:space="0" w:color="auto"/>
            <w:bottom w:val="none" w:sz="0" w:space="0" w:color="auto"/>
            <w:right w:val="none" w:sz="0" w:space="0" w:color="auto"/>
          </w:divBdr>
        </w:div>
        <w:div w:id="537934325">
          <w:marLeft w:val="0"/>
          <w:marRight w:val="0"/>
          <w:marTop w:val="0"/>
          <w:marBottom w:val="0"/>
          <w:divBdr>
            <w:top w:val="none" w:sz="0" w:space="0" w:color="auto"/>
            <w:left w:val="none" w:sz="0" w:space="0" w:color="auto"/>
            <w:bottom w:val="none" w:sz="0" w:space="0" w:color="auto"/>
            <w:right w:val="none" w:sz="0" w:space="0" w:color="auto"/>
          </w:divBdr>
        </w:div>
        <w:div w:id="217981257">
          <w:marLeft w:val="0"/>
          <w:marRight w:val="0"/>
          <w:marTop w:val="0"/>
          <w:marBottom w:val="0"/>
          <w:divBdr>
            <w:top w:val="none" w:sz="0" w:space="0" w:color="auto"/>
            <w:left w:val="none" w:sz="0" w:space="0" w:color="auto"/>
            <w:bottom w:val="none" w:sz="0" w:space="0" w:color="auto"/>
            <w:right w:val="none" w:sz="0" w:space="0" w:color="auto"/>
          </w:divBdr>
        </w:div>
        <w:div w:id="260912970">
          <w:marLeft w:val="0"/>
          <w:marRight w:val="0"/>
          <w:marTop w:val="0"/>
          <w:marBottom w:val="0"/>
          <w:divBdr>
            <w:top w:val="none" w:sz="0" w:space="0" w:color="auto"/>
            <w:left w:val="none" w:sz="0" w:space="0" w:color="auto"/>
            <w:bottom w:val="none" w:sz="0" w:space="0" w:color="auto"/>
            <w:right w:val="none" w:sz="0" w:space="0" w:color="auto"/>
          </w:divBdr>
        </w:div>
        <w:div w:id="688603076">
          <w:marLeft w:val="0"/>
          <w:marRight w:val="0"/>
          <w:marTop w:val="0"/>
          <w:marBottom w:val="0"/>
          <w:divBdr>
            <w:top w:val="none" w:sz="0" w:space="0" w:color="auto"/>
            <w:left w:val="none" w:sz="0" w:space="0" w:color="auto"/>
            <w:bottom w:val="none" w:sz="0" w:space="0" w:color="auto"/>
            <w:right w:val="none" w:sz="0" w:space="0" w:color="auto"/>
          </w:divBdr>
        </w:div>
        <w:div w:id="1755666273">
          <w:marLeft w:val="0"/>
          <w:marRight w:val="0"/>
          <w:marTop w:val="0"/>
          <w:marBottom w:val="0"/>
          <w:divBdr>
            <w:top w:val="none" w:sz="0" w:space="0" w:color="auto"/>
            <w:left w:val="none" w:sz="0" w:space="0" w:color="auto"/>
            <w:bottom w:val="none" w:sz="0" w:space="0" w:color="auto"/>
            <w:right w:val="none" w:sz="0" w:space="0" w:color="auto"/>
          </w:divBdr>
        </w:div>
        <w:div w:id="1373000055">
          <w:marLeft w:val="0"/>
          <w:marRight w:val="0"/>
          <w:marTop w:val="0"/>
          <w:marBottom w:val="0"/>
          <w:divBdr>
            <w:top w:val="none" w:sz="0" w:space="0" w:color="auto"/>
            <w:left w:val="none" w:sz="0" w:space="0" w:color="auto"/>
            <w:bottom w:val="none" w:sz="0" w:space="0" w:color="auto"/>
            <w:right w:val="none" w:sz="0" w:space="0" w:color="auto"/>
          </w:divBdr>
        </w:div>
        <w:div w:id="1778864402">
          <w:marLeft w:val="0"/>
          <w:marRight w:val="0"/>
          <w:marTop w:val="0"/>
          <w:marBottom w:val="0"/>
          <w:divBdr>
            <w:top w:val="none" w:sz="0" w:space="0" w:color="auto"/>
            <w:left w:val="none" w:sz="0" w:space="0" w:color="auto"/>
            <w:bottom w:val="none" w:sz="0" w:space="0" w:color="auto"/>
            <w:right w:val="none" w:sz="0" w:space="0" w:color="auto"/>
          </w:divBdr>
        </w:div>
        <w:div w:id="927688093">
          <w:marLeft w:val="0"/>
          <w:marRight w:val="0"/>
          <w:marTop w:val="0"/>
          <w:marBottom w:val="0"/>
          <w:divBdr>
            <w:top w:val="none" w:sz="0" w:space="0" w:color="auto"/>
            <w:left w:val="none" w:sz="0" w:space="0" w:color="auto"/>
            <w:bottom w:val="none" w:sz="0" w:space="0" w:color="auto"/>
            <w:right w:val="none" w:sz="0" w:space="0" w:color="auto"/>
          </w:divBdr>
        </w:div>
        <w:div w:id="1573349574">
          <w:marLeft w:val="0"/>
          <w:marRight w:val="0"/>
          <w:marTop w:val="0"/>
          <w:marBottom w:val="0"/>
          <w:divBdr>
            <w:top w:val="none" w:sz="0" w:space="0" w:color="auto"/>
            <w:left w:val="none" w:sz="0" w:space="0" w:color="auto"/>
            <w:bottom w:val="none" w:sz="0" w:space="0" w:color="auto"/>
            <w:right w:val="none" w:sz="0" w:space="0" w:color="auto"/>
          </w:divBdr>
        </w:div>
        <w:div w:id="762799794">
          <w:marLeft w:val="0"/>
          <w:marRight w:val="0"/>
          <w:marTop w:val="0"/>
          <w:marBottom w:val="0"/>
          <w:divBdr>
            <w:top w:val="none" w:sz="0" w:space="0" w:color="auto"/>
            <w:left w:val="none" w:sz="0" w:space="0" w:color="auto"/>
            <w:bottom w:val="none" w:sz="0" w:space="0" w:color="auto"/>
            <w:right w:val="none" w:sz="0" w:space="0" w:color="auto"/>
          </w:divBdr>
        </w:div>
        <w:div w:id="1355689694">
          <w:marLeft w:val="0"/>
          <w:marRight w:val="0"/>
          <w:marTop w:val="0"/>
          <w:marBottom w:val="0"/>
          <w:divBdr>
            <w:top w:val="none" w:sz="0" w:space="0" w:color="auto"/>
            <w:left w:val="none" w:sz="0" w:space="0" w:color="auto"/>
            <w:bottom w:val="none" w:sz="0" w:space="0" w:color="auto"/>
            <w:right w:val="none" w:sz="0" w:space="0" w:color="auto"/>
          </w:divBdr>
        </w:div>
        <w:div w:id="58552254">
          <w:marLeft w:val="0"/>
          <w:marRight w:val="0"/>
          <w:marTop w:val="0"/>
          <w:marBottom w:val="0"/>
          <w:divBdr>
            <w:top w:val="none" w:sz="0" w:space="0" w:color="auto"/>
            <w:left w:val="none" w:sz="0" w:space="0" w:color="auto"/>
            <w:bottom w:val="none" w:sz="0" w:space="0" w:color="auto"/>
            <w:right w:val="none" w:sz="0" w:space="0" w:color="auto"/>
          </w:divBdr>
        </w:div>
        <w:div w:id="12905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6B01-D6A9-468D-8F87-6AAB6354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2016-11-11T14:33:00Z</dcterms:created>
  <dcterms:modified xsi:type="dcterms:W3CDTF">2016-11-11T14:33:00Z</dcterms:modified>
</cp:coreProperties>
</file>