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2D6B27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818AA45" wp14:editId="5548E2B8">
            <wp:simplePos x="0" y="0"/>
            <wp:positionH relativeFrom="column">
              <wp:posOffset>4833620</wp:posOffset>
            </wp:positionH>
            <wp:positionV relativeFrom="paragraph">
              <wp:posOffset>-815340</wp:posOffset>
            </wp:positionV>
            <wp:extent cx="1771650" cy="1169035"/>
            <wp:effectExtent l="0" t="0" r="0" b="0"/>
            <wp:wrapSquare wrapText="bothSides"/>
            <wp:docPr id="1" name="Afbeelding 1" descr="https://www.sijperdaverhuur.nl/storage/app/media/insphire/voegenbike3kg230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ijperdaverhuur.nl/storage/app/media/insphire/voegenbike3kg230v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5CD44B90" wp14:editId="5763BB63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2D6B27" w:rsidRPr="002D6B27" w:rsidRDefault="007377FE" w:rsidP="002D6B27">
      <w:pPr>
        <w:pStyle w:val="Kop1"/>
        <w:spacing w:before="0" w:beforeAutospacing="0" w:after="0" w:afterAutospacing="0"/>
        <w:jc w:val="right"/>
        <w:rPr>
          <w:rFonts w:ascii="Arial" w:hAnsi="Arial" w:cs="Arial"/>
          <w:bCs w:val="0"/>
          <w:color w:val="333333"/>
          <w:sz w:val="40"/>
          <w:szCs w:val="40"/>
        </w:rPr>
      </w:pPr>
      <w:r w:rsidRPr="002D6B27">
        <w:rPr>
          <w:rFonts w:ascii="Arial" w:hAnsi="Arial" w:cs="Arial"/>
          <w:sz w:val="40"/>
          <w:szCs w:val="40"/>
        </w:rPr>
        <w:tab/>
      </w:r>
      <w:r w:rsidR="002D6B27" w:rsidRPr="002D6B27">
        <w:rPr>
          <w:rFonts w:ascii="Arial" w:hAnsi="Arial" w:cs="Arial"/>
          <w:bCs w:val="0"/>
          <w:color w:val="333333"/>
          <w:sz w:val="40"/>
          <w:szCs w:val="40"/>
        </w:rPr>
        <w:t>Sloophamer 3 kg. 230V Hilti</w:t>
      </w:r>
    </w:p>
    <w:p w:rsidR="00814DBE" w:rsidRPr="002D443D" w:rsidRDefault="00814DBE" w:rsidP="007377FE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79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3975"/>
      </w:tblGrid>
      <w:tr w:rsidR="002D6B27" w:rsidTr="002D6B27">
        <w:tc>
          <w:tcPr>
            <w:tcW w:w="3525" w:type="dxa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225" w:type="dxa"/>
              <w:bottom w:w="105" w:type="dxa"/>
              <w:right w:w="225" w:type="dxa"/>
            </w:tcMar>
            <w:hideMark/>
          </w:tcPr>
          <w:p w:rsidR="002D6B27" w:rsidRDefault="002D6B27">
            <w:pPr>
              <w:rPr>
                <w:rFonts w:ascii="Arial" w:hAnsi="Arial" w:cs="Arial"/>
                <w:b/>
                <w:bCs/>
                <w:color w:val="1D1D1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D1D1D"/>
                <w:sz w:val="20"/>
                <w:szCs w:val="20"/>
              </w:rPr>
              <w:t>enkelvoudige slagenergie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225" w:type="dxa"/>
              <w:bottom w:w="105" w:type="dxa"/>
              <w:right w:w="225" w:type="dxa"/>
            </w:tcMar>
            <w:hideMark/>
          </w:tcPr>
          <w:p w:rsidR="002D6B27" w:rsidRDefault="002D6B27">
            <w:pPr>
              <w:rPr>
                <w:rFonts w:ascii="Arial" w:hAnsi="Arial" w:cs="Arial"/>
                <w:color w:val="1D1D1D"/>
                <w:sz w:val="20"/>
                <w:szCs w:val="20"/>
              </w:rPr>
            </w:pPr>
            <w:r>
              <w:rPr>
                <w:rFonts w:ascii="Arial" w:hAnsi="Arial" w:cs="Arial"/>
                <w:color w:val="1D1D1D"/>
                <w:sz w:val="20"/>
                <w:szCs w:val="20"/>
              </w:rPr>
              <w:t>3.3 J</w:t>
            </w:r>
          </w:p>
        </w:tc>
      </w:tr>
      <w:tr w:rsidR="002D6B27" w:rsidTr="002D6B27">
        <w:tc>
          <w:tcPr>
            <w:tcW w:w="3525" w:type="dxa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225" w:type="dxa"/>
              <w:bottom w:w="105" w:type="dxa"/>
              <w:right w:w="225" w:type="dxa"/>
            </w:tcMar>
            <w:hideMark/>
          </w:tcPr>
          <w:p w:rsidR="002D6B27" w:rsidRDefault="002D6B27">
            <w:pPr>
              <w:rPr>
                <w:rFonts w:ascii="Arial" w:hAnsi="Arial" w:cs="Arial"/>
                <w:b/>
                <w:bCs/>
                <w:color w:val="1D1D1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D1D1D"/>
                <w:sz w:val="20"/>
                <w:szCs w:val="20"/>
              </w:rPr>
              <w:t>Volle hamerfrequentie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225" w:type="dxa"/>
              <w:bottom w:w="105" w:type="dxa"/>
              <w:right w:w="225" w:type="dxa"/>
            </w:tcMar>
            <w:hideMark/>
          </w:tcPr>
          <w:p w:rsidR="002D6B27" w:rsidRDefault="002D6B27">
            <w:pPr>
              <w:rPr>
                <w:rFonts w:ascii="Arial" w:hAnsi="Arial" w:cs="Arial"/>
                <w:color w:val="1D1D1D"/>
                <w:sz w:val="20"/>
                <w:szCs w:val="20"/>
              </w:rPr>
            </w:pPr>
            <w:r>
              <w:rPr>
                <w:rFonts w:ascii="Arial" w:hAnsi="Arial" w:cs="Arial"/>
                <w:color w:val="1D1D1D"/>
                <w:sz w:val="20"/>
                <w:szCs w:val="20"/>
              </w:rPr>
              <w:t>4080 slagen / minuut</w:t>
            </w:r>
          </w:p>
        </w:tc>
      </w:tr>
      <w:tr w:rsidR="002D6B27" w:rsidTr="002D6B27">
        <w:tc>
          <w:tcPr>
            <w:tcW w:w="3525" w:type="dxa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225" w:type="dxa"/>
              <w:bottom w:w="105" w:type="dxa"/>
              <w:right w:w="225" w:type="dxa"/>
            </w:tcMar>
            <w:hideMark/>
          </w:tcPr>
          <w:p w:rsidR="002D6B27" w:rsidRDefault="002D6B27">
            <w:pPr>
              <w:rPr>
                <w:rFonts w:ascii="Arial" w:hAnsi="Arial" w:cs="Arial"/>
                <w:b/>
                <w:bCs/>
                <w:color w:val="1D1D1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D1D1D"/>
                <w:sz w:val="20"/>
                <w:szCs w:val="20"/>
              </w:rPr>
              <w:t>Max. beitelprestatie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225" w:type="dxa"/>
              <w:bottom w:w="105" w:type="dxa"/>
              <w:right w:w="225" w:type="dxa"/>
            </w:tcMar>
            <w:hideMark/>
          </w:tcPr>
          <w:p w:rsidR="002D6B27" w:rsidRDefault="002D6B27">
            <w:pPr>
              <w:rPr>
                <w:rFonts w:ascii="Arial" w:hAnsi="Arial" w:cs="Arial"/>
                <w:color w:val="1D1D1D"/>
                <w:sz w:val="20"/>
                <w:szCs w:val="20"/>
              </w:rPr>
            </w:pPr>
            <w:r>
              <w:rPr>
                <w:rFonts w:ascii="Arial" w:hAnsi="Arial" w:cs="Arial"/>
                <w:color w:val="1D1D1D"/>
                <w:sz w:val="20"/>
                <w:szCs w:val="20"/>
              </w:rPr>
              <w:t>350 cm3/min</w:t>
            </w:r>
          </w:p>
        </w:tc>
      </w:tr>
      <w:tr w:rsidR="002D6B27" w:rsidTr="002D6B27">
        <w:tc>
          <w:tcPr>
            <w:tcW w:w="3525" w:type="dxa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225" w:type="dxa"/>
              <w:bottom w:w="105" w:type="dxa"/>
              <w:right w:w="225" w:type="dxa"/>
            </w:tcMar>
            <w:hideMark/>
          </w:tcPr>
          <w:p w:rsidR="002D6B27" w:rsidRDefault="002D6B27">
            <w:pPr>
              <w:rPr>
                <w:rFonts w:ascii="Arial" w:hAnsi="Arial" w:cs="Arial"/>
                <w:b/>
                <w:bCs/>
                <w:color w:val="1D1D1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D1D1D"/>
                <w:sz w:val="20"/>
                <w:szCs w:val="20"/>
              </w:rPr>
              <w:t>Actieve Vibratie Reductie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225" w:type="dxa"/>
              <w:bottom w:w="105" w:type="dxa"/>
              <w:right w:w="225" w:type="dxa"/>
            </w:tcMar>
            <w:hideMark/>
          </w:tcPr>
          <w:p w:rsidR="002D6B27" w:rsidRDefault="002D6B27">
            <w:pPr>
              <w:rPr>
                <w:rFonts w:ascii="Arial" w:hAnsi="Arial" w:cs="Arial"/>
                <w:color w:val="1D1D1D"/>
                <w:sz w:val="20"/>
                <w:szCs w:val="20"/>
              </w:rPr>
            </w:pPr>
            <w:r>
              <w:rPr>
                <w:rFonts w:ascii="Arial" w:hAnsi="Arial" w:cs="Arial"/>
                <w:color w:val="1D1D1D"/>
                <w:sz w:val="20"/>
                <w:szCs w:val="20"/>
              </w:rPr>
              <w:t>Ja</w:t>
            </w:r>
          </w:p>
        </w:tc>
      </w:tr>
      <w:tr w:rsidR="002D6B27" w:rsidTr="002D6B27">
        <w:tc>
          <w:tcPr>
            <w:tcW w:w="3525" w:type="dxa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225" w:type="dxa"/>
              <w:bottom w:w="105" w:type="dxa"/>
              <w:right w:w="225" w:type="dxa"/>
            </w:tcMar>
            <w:hideMark/>
          </w:tcPr>
          <w:p w:rsidR="002D6B27" w:rsidRDefault="002D6B27">
            <w:pPr>
              <w:rPr>
                <w:rFonts w:ascii="Arial" w:hAnsi="Arial" w:cs="Arial"/>
                <w:b/>
                <w:bCs/>
                <w:color w:val="1D1D1D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1D1D1D"/>
                <w:sz w:val="20"/>
                <w:szCs w:val="20"/>
              </w:rPr>
              <w:t>Triaxiale</w:t>
            </w:r>
            <w:proofErr w:type="spellEnd"/>
            <w:r>
              <w:rPr>
                <w:rFonts w:ascii="Arial" w:hAnsi="Arial" w:cs="Arial"/>
                <w:b/>
                <w:bCs/>
                <w:color w:val="1D1D1D"/>
                <w:sz w:val="20"/>
                <w:szCs w:val="20"/>
              </w:rPr>
              <w:t xml:space="preserve"> vibratie voor beitelen in beton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225" w:type="dxa"/>
              <w:bottom w:w="105" w:type="dxa"/>
              <w:right w:w="225" w:type="dxa"/>
            </w:tcMar>
            <w:hideMark/>
          </w:tcPr>
          <w:p w:rsidR="002D6B27" w:rsidRDefault="002D6B27">
            <w:pPr>
              <w:rPr>
                <w:rFonts w:ascii="Arial" w:hAnsi="Arial" w:cs="Arial"/>
                <w:color w:val="1D1D1D"/>
                <w:sz w:val="20"/>
                <w:szCs w:val="20"/>
              </w:rPr>
            </w:pPr>
            <w:r>
              <w:rPr>
                <w:rFonts w:ascii="Arial" w:hAnsi="Arial" w:cs="Arial"/>
                <w:color w:val="1D1D1D"/>
                <w:sz w:val="20"/>
                <w:szCs w:val="20"/>
              </w:rPr>
              <w:t>13.5 m/s²</w:t>
            </w:r>
            <w:r>
              <w:rPr>
                <w:rStyle w:val="apple-converted-space"/>
                <w:rFonts w:ascii="Arial" w:hAnsi="Arial" w:cs="Arial"/>
                <w:color w:val="1D1D1D"/>
                <w:sz w:val="20"/>
                <w:szCs w:val="20"/>
                <w:bdr w:val="none" w:sz="0" w:space="0" w:color="auto" w:frame="1"/>
                <w:vertAlign w:val="superscript"/>
              </w:rPr>
              <w:t> </w:t>
            </w:r>
            <w:r>
              <w:rPr>
                <w:rFonts w:ascii="Arial" w:hAnsi="Arial" w:cs="Arial"/>
                <w:color w:val="1D1D1D"/>
                <w:sz w:val="20"/>
                <w:szCs w:val="20"/>
                <w:bdr w:val="none" w:sz="0" w:space="0" w:color="auto" w:frame="1"/>
                <w:vertAlign w:val="superscript"/>
              </w:rPr>
              <w:t>1</w:t>
            </w:r>
          </w:p>
        </w:tc>
      </w:tr>
      <w:tr w:rsidR="002D6B27" w:rsidTr="002D6B27">
        <w:tc>
          <w:tcPr>
            <w:tcW w:w="3525" w:type="dxa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225" w:type="dxa"/>
              <w:bottom w:w="105" w:type="dxa"/>
              <w:right w:w="225" w:type="dxa"/>
            </w:tcMar>
            <w:hideMark/>
          </w:tcPr>
          <w:p w:rsidR="002D6B27" w:rsidRDefault="002D6B27">
            <w:pPr>
              <w:rPr>
                <w:rFonts w:ascii="Arial" w:hAnsi="Arial" w:cs="Arial"/>
                <w:b/>
                <w:bCs/>
                <w:color w:val="1D1D1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D1D1D"/>
                <w:sz w:val="20"/>
                <w:szCs w:val="20"/>
              </w:rPr>
              <w:t>Gewicht volgens EPTA-procedure 01/2003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225" w:type="dxa"/>
              <w:bottom w:w="105" w:type="dxa"/>
              <w:right w:w="225" w:type="dxa"/>
            </w:tcMar>
            <w:hideMark/>
          </w:tcPr>
          <w:p w:rsidR="002D6B27" w:rsidRDefault="002D6B27">
            <w:pPr>
              <w:rPr>
                <w:rFonts w:ascii="Arial" w:hAnsi="Arial" w:cs="Arial"/>
                <w:color w:val="1D1D1D"/>
                <w:sz w:val="20"/>
                <w:szCs w:val="20"/>
              </w:rPr>
            </w:pPr>
            <w:r>
              <w:rPr>
                <w:rFonts w:ascii="Arial" w:hAnsi="Arial" w:cs="Arial"/>
                <w:color w:val="1D1D1D"/>
                <w:sz w:val="20"/>
                <w:szCs w:val="20"/>
              </w:rPr>
              <w:t>3.8 kg</w:t>
            </w:r>
          </w:p>
        </w:tc>
      </w:tr>
      <w:tr w:rsidR="002D6B27" w:rsidTr="002D6B27">
        <w:tc>
          <w:tcPr>
            <w:tcW w:w="3525" w:type="dxa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225" w:type="dxa"/>
              <w:bottom w:w="105" w:type="dxa"/>
              <w:right w:w="225" w:type="dxa"/>
            </w:tcMar>
            <w:hideMark/>
          </w:tcPr>
          <w:p w:rsidR="002D6B27" w:rsidRDefault="002D6B27">
            <w:pPr>
              <w:rPr>
                <w:rFonts w:ascii="Arial" w:hAnsi="Arial" w:cs="Arial"/>
                <w:b/>
                <w:bCs/>
                <w:color w:val="1D1D1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D1D1D"/>
                <w:sz w:val="20"/>
                <w:szCs w:val="20"/>
              </w:rPr>
              <w:t>Afmetingen (l x b x h)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225" w:type="dxa"/>
              <w:bottom w:w="105" w:type="dxa"/>
              <w:right w:w="225" w:type="dxa"/>
            </w:tcMar>
            <w:hideMark/>
          </w:tcPr>
          <w:p w:rsidR="002D6B27" w:rsidRDefault="002D6B27">
            <w:pPr>
              <w:rPr>
                <w:rFonts w:ascii="Arial" w:hAnsi="Arial" w:cs="Arial"/>
                <w:color w:val="1D1D1D"/>
                <w:sz w:val="20"/>
                <w:szCs w:val="20"/>
              </w:rPr>
            </w:pPr>
            <w:r>
              <w:rPr>
                <w:rFonts w:ascii="Arial" w:hAnsi="Arial" w:cs="Arial"/>
                <w:color w:val="1D1D1D"/>
                <w:sz w:val="20"/>
                <w:szCs w:val="20"/>
              </w:rPr>
              <w:t>379 x 93 x 215 mm</w:t>
            </w:r>
          </w:p>
        </w:tc>
      </w:tr>
      <w:tr w:rsidR="002D6B27" w:rsidTr="002D6B27">
        <w:tc>
          <w:tcPr>
            <w:tcW w:w="3525" w:type="dxa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225" w:type="dxa"/>
              <w:bottom w:w="105" w:type="dxa"/>
              <w:right w:w="225" w:type="dxa"/>
            </w:tcMar>
            <w:hideMark/>
          </w:tcPr>
          <w:p w:rsidR="002D6B27" w:rsidRDefault="002D6B27">
            <w:pPr>
              <w:rPr>
                <w:rFonts w:ascii="Arial" w:hAnsi="Arial" w:cs="Arial"/>
                <w:b/>
                <w:bCs/>
                <w:color w:val="1D1D1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D1D1D"/>
                <w:sz w:val="20"/>
                <w:szCs w:val="20"/>
              </w:rPr>
              <w:t>Werkrichting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225" w:type="dxa"/>
              <w:bottom w:w="105" w:type="dxa"/>
              <w:right w:w="225" w:type="dxa"/>
            </w:tcMar>
            <w:hideMark/>
          </w:tcPr>
          <w:p w:rsidR="002D6B27" w:rsidRDefault="002D6B27">
            <w:pPr>
              <w:rPr>
                <w:rFonts w:ascii="Arial" w:hAnsi="Arial" w:cs="Arial"/>
                <w:color w:val="1D1D1D"/>
                <w:sz w:val="20"/>
                <w:szCs w:val="20"/>
              </w:rPr>
            </w:pPr>
            <w:r>
              <w:rPr>
                <w:rFonts w:ascii="Arial" w:hAnsi="Arial" w:cs="Arial"/>
                <w:color w:val="1D1D1D"/>
                <w:sz w:val="20"/>
                <w:szCs w:val="20"/>
              </w:rPr>
              <w:t>Wanden breken</w:t>
            </w:r>
          </w:p>
        </w:tc>
      </w:tr>
    </w:tbl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814DBE" w:rsidRDefault="00814DBE" w:rsidP="00814DBE">
      <w:pPr>
        <w:rPr>
          <w:rFonts w:ascii="Arial" w:hAnsi="Arial" w:cs="Arial"/>
          <w:sz w:val="20"/>
          <w:szCs w:val="20"/>
        </w:rPr>
      </w:pPr>
    </w:p>
    <w:p w:rsidR="00814DBE" w:rsidRDefault="00814DBE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430CAF" w:rsidRPr="00814DBE" w:rsidRDefault="00430CAF" w:rsidP="009C2374">
      <w:pPr>
        <w:rPr>
          <w:rFonts w:ascii="Arial" w:hAnsi="Arial" w:cs="Arial"/>
          <w:sz w:val="20"/>
          <w:szCs w:val="20"/>
        </w:rPr>
      </w:pPr>
    </w:p>
    <w:sectPr w:rsidR="00430CAF" w:rsidRPr="00814DB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42EE1"/>
    <w:rsid w:val="001850E2"/>
    <w:rsid w:val="00191046"/>
    <w:rsid w:val="001E2D50"/>
    <w:rsid w:val="001F05D8"/>
    <w:rsid w:val="001F3B00"/>
    <w:rsid w:val="00281335"/>
    <w:rsid w:val="002B79F9"/>
    <w:rsid w:val="002C3A89"/>
    <w:rsid w:val="002D443D"/>
    <w:rsid w:val="002D6B27"/>
    <w:rsid w:val="003A50B9"/>
    <w:rsid w:val="003A6D30"/>
    <w:rsid w:val="00430CAF"/>
    <w:rsid w:val="00504E35"/>
    <w:rsid w:val="00520415"/>
    <w:rsid w:val="005275B7"/>
    <w:rsid w:val="00543237"/>
    <w:rsid w:val="005E794C"/>
    <w:rsid w:val="006432A6"/>
    <w:rsid w:val="00661603"/>
    <w:rsid w:val="006A7BA9"/>
    <w:rsid w:val="006B676F"/>
    <w:rsid w:val="006D4B6D"/>
    <w:rsid w:val="006D6FA1"/>
    <w:rsid w:val="006F3B4C"/>
    <w:rsid w:val="007377FE"/>
    <w:rsid w:val="0074321C"/>
    <w:rsid w:val="00760787"/>
    <w:rsid w:val="00814DBE"/>
    <w:rsid w:val="00895402"/>
    <w:rsid w:val="008D35F1"/>
    <w:rsid w:val="009230DE"/>
    <w:rsid w:val="00946D4B"/>
    <w:rsid w:val="00962E0E"/>
    <w:rsid w:val="009C2374"/>
    <w:rsid w:val="00B748A7"/>
    <w:rsid w:val="00B94B22"/>
    <w:rsid w:val="00BA08BC"/>
    <w:rsid w:val="00C211E2"/>
    <w:rsid w:val="00C72DE5"/>
    <w:rsid w:val="00C866AF"/>
    <w:rsid w:val="00CA7465"/>
    <w:rsid w:val="00CC1735"/>
    <w:rsid w:val="00CF0344"/>
    <w:rsid w:val="00EC5639"/>
    <w:rsid w:val="00ED08F2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2D6B2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2D6B27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2D6B2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2D6B27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D9DCA-B1BE-4BEC-8A9A-6457EB5C5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2</cp:revision>
  <cp:lastPrinted>2008-04-28T06:51:00Z</cp:lastPrinted>
  <dcterms:created xsi:type="dcterms:W3CDTF">2016-11-09T15:04:00Z</dcterms:created>
  <dcterms:modified xsi:type="dcterms:W3CDTF">2016-11-09T15:04:00Z</dcterms:modified>
</cp:coreProperties>
</file>